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B35" w:rsidRPr="00E66B35" w:rsidRDefault="00E66B35" w:rsidP="00E66B35">
      <w:pPr>
        <w:tabs>
          <w:tab w:val="left" w:pos="993"/>
          <w:tab w:val="left" w:pos="3300"/>
          <w:tab w:val="center" w:pos="73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u w:val="single"/>
          <w:lang w:val="en-US" w:eastAsia="bg-BG"/>
        </w:rPr>
      </w:pPr>
      <w:bookmarkStart w:id="0" w:name="_GoBack"/>
      <w:bookmarkEnd w:id="0"/>
      <w:r w:rsidRPr="00E66B35">
        <w:rPr>
          <w:rFonts w:ascii="Times New Roman" w:eastAsia="Times New Roman" w:hAnsi="Times New Roman" w:cs="Times New Roman"/>
          <w:b/>
          <w:noProof/>
          <w:sz w:val="24"/>
          <w:szCs w:val="20"/>
          <w:lang w:eastAsia="bg-BG"/>
        </w:rPr>
        <w:drawing>
          <wp:anchor distT="0" distB="0" distL="114300" distR="114300" simplePos="0" relativeHeight="251659264" behindDoc="1" locked="0" layoutInCell="1" allowOverlap="1" wp14:anchorId="7C20494B" wp14:editId="7DA8C9CA">
            <wp:simplePos x="0" y="0"/>
            <wp:positionH relativeFrom="column">
              <wp:posOffset>81280</wp:posOffset>
            </wp:positionH>
            <wp:positionV relativeFrom="paragraph">
              <wp:posOffset>-271145</wp:posOffset>
            </wp:positionV>
            <wp:extent cx="847725" cy="993775"/>
            <wp:effectExtent l="0" t="0" r="9525" b="0"/>
            <wp:wrapTight wrapText="bothSides">
              <wp:wrapPolygon edited="0">
                <wp:start x="0" y="0"/>
                <wp:lineTo x="0" y="21117"/>
                <wp:lineTo x="21357" y="21117"/>
                <wp:lineTo x="21357" y="0"/>
                <wp:lineTo x="0" y="0"/>
              </wp:wrapPolygon>
            </wp:wrapTight>
            <wp:docPr id="1" name="Картина 1" descr="LOGO-OD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OD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6B35">
        <w:rPr>
          <w:rFonts w:ascii="Times New Roman" w:eastAsia="Times New Roman" w:hAnsi="Times New Roman" w:cs="Times New Roman"/>
          <w:b/>
          <w:sz w:val="24"/>
          <w:szCs w:val="20"/>
          <w:u w:val="single"/>
          <w:lang w:val="ru-RU" w:eastAsia="bg-BG"/>
        </w:rPr>
        <w:t xml:space="preserve">ЦПЛР - </w:t>
      </w:r>
      <w:proofErr w:type="gramStart"/>
      <w:r w:rsidRPr="00E66B35">
        <w:rPr>
          <w:rFonts w:ascii="Times New Roman" w:eastAsia="Times New Roman" w:hAnsi="Times New Roman" w:cs="Times New Roman"/>
          <w:b/>
          <w:sz w:val="24"/>
          <w:szCs w:val="20"/>
          <w:u w:val="single"/>
          <w:lang w:val="ru-RU" w:eastAsia="bg-BG"/>
        </w:rPr>
        <w:t>ОБЕДИНЕН  ДЕТСКИ</w:t>
      </w:r>
      <w:proofErr w:type="gramEnd"/>
      <w:r w:rsidRPr="00E66B35">
        <w:rPr>
          <w:rFonts w:ascii="Times New Roman" w:eastAsia="Times New Roman" w:hAnsi="Times New Roman" w:cs="Times New Roman"/>
          <w:b/>
          <w:sz w:val="24"/>
          <w:szCs w:val="20"/>
          <w:u w:val="single"/>
          <w:lang w:val="ru-RU" w:eastAsia="bg-BG"/>
        </w:rPr>
        <w:t xml:space="preserve">  КОМПЛЕКС, гр.</w:t>
      </w:r>
      <w:r w:rsidRPr="00E66B35">
        <w:rPr>
          <w:rFonts w:ascii="Times New Roman" w:eastAsia="Times New Roman" w:hAnsi="Times New Roman" w:cs="Times New Roman"/>
          <w:b/>
          <w:sz w:val="24"/>
          <w:szCs w:val="20"/>
          <w:u w:val="single"/>
          <w:lang w:val="en-US" w:eastAsia="bg-BG"/>
        </w:rPr>
        <w:t xml:space="preserve"> </w:t>
      </w:r>
      <w:r w:rsidRPr="00E66B35">
        <w:rPr>
          <w:rFonts w:ascii="Times New Roman" w:eastAsia="Times New Roman" w:hAnsi="Times New Roman" w:cs="Times New Roman"/>
          <w:b/>
          <w:sz w:val="24"/>
          <w:szCs w:val="20"/>
          <w:u w:val="single"/>
          <w:lang w:val="ru-RU" w:eastAsia="bg-BG"/>
        </w:rPr>
        <w:t>СИЛИСТРА</w:t>
      </w:r>
    </w:p>
    <w:p w:rsidR="00E66B35" w:rsidRPr="00E66B35" w:rsidRDefault="00E66B35" w:rsidP="00E66B35">
      <w:pPr>
        <w:tabs>
          <w:tab w:val="left" w:pos="993"/>
          <w:tab w:val="left" w:pos="3300"/>
          <w:tab w:val="center" w:pos="73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u w:val="single"/>
          <w:lang w:val="ru-RU" w:eastAsia="bg-BG"/>
        </w:rPr>
      </w:pPr>
      <w:r w:rsidRPr="00E66B35">
        <w:rPr>
          <w:rFonts w:ascii="Times New Roman" w:eastAsia="Times New Roman" w:hAnsi="Times New Roman" w:cs="Times New Roman"/>
          <w:szCs w:val="20"/>
          <w:lang w:eastAsia="bg-BG"/>
        </w:rPr>
        <w:t>г</w:t>
      </w:r>
      <w:r w:rsidRPr="00E66B35">
        <w:rPr>
          <w:rFonts w:ascii="Times New Roman" w:eastAsia="Times New Roman" w:hAnsi="Times New Roman" w:cs="Times New Roman"/>
          <w:szCs w:val="20"/>
          <w:lang w:val="ru-RU" w:eastAsia="bg-BG"/>
        </w:rPr>
        <w:t>р. Силистра</w:t>
      </w:r>
      <w:r w:rsidRPr="00E66B35">
        <w:rPr>
          <w:rFonts w:ascii="Times New Roman" w:eastAsia="Times New Roman" w:hAnsi="Times New Roman" w:cs="Times New Roman"/>
          <w:szCs w:val="20"/>
          <w:lang w:val="en-US" w:eastAsia="bg-BG"/>
        </w:rPr>
        <w:t>,</w:t>
      </w:r>
      <w:r w:rsidRPr="00E66B35">
        <w:rPr>
          <w:rFonts w:ascii="Times New Roman" w:eastAsia="Times New Roman" w:hAnsi="Times New Roman" w:cs="Times New Roman"/>
          <w:szCs w:val="20"/>
          <w:lang w:val="ru-RU" w:eastAsia="bg-BG"/>
        </w:rPr>
        <w:t xml:space="preserve"> </w:t>
      </w:r>
      <w:r w:rsidRPr="00E66B35">
        <w:rPr>
          <w:rFonts w:ascii="Times New Roman" w:eastAsia="Times New Roman" w:hAnsi="Times New Roman" w:cs="Times New Roman"/>
          <w:szCs w:val="20"/>
          <w:lang w:eastAsia="bg-BG"/>
        </w:rPr>
        <w:t>ул.</w:t>
      </w:r>
      <w:r w:rsidRPr="00E66B35">
        <w:rPr>
          <w:rFonts w:ascii="Times New Roman" w:eastAsia="Times New Roman" w:hAnsi="Times New Roman" w:cs="Times New Roman"/>
          <w:szCs w:val="20"/>
          <w:lang w:val="ru-RU" w:eastAsia="bg-BG"/>
        </w:rPr>
        <w:t>„Добрич” 68а</w:t>
      </w:r>
      <w:r w:rsidRPr="00E66B35">
        <w:rPr>
          <w:rFonts w:ascii="Times New Roman" w:eastAsia="Times New Roman" w:hAnsi="Times New Roman" w:cs="Times New Roman"/>
          <w:szCs w:val="20"/>
          <w:lang w:val="en-US" w:eastAsia="bg-BG"/>
        </w:rPr>
        <w:t>,</w:t>
      </w:r>
      <w:r w:rsidRPr="00E66B35">
        <w:rPr>
          <w:rFonts w:ascii="Times New Roman" w:eastAsia="Times New Roman" w:hAnsi="Times New Roman" w:cs="Times New Roman"/>
          <w:szCs w:val="20"/>
          <w:lang w:val="ru-RU" w:eastAsia="bg-BG"/>
        </w:rPr>
        <w:t xml:space="preserve"> </w:t>
      </w:r>
      <w:r w:rsidRPr="00E66B35">
        <w:rPr>
          <w:rFonts w:ascii="Times New Roman" w:eastAsia="Times New Roman" w:hAnsi="Times New Roman" w:cs="Times New Roman"/>
          <w:szCs w:val="20"/>
          <w:lang w:eastAsia="bg-BG"/>
        </w:rPr>
        <w:t xml:space="preserve"> </w:t>
      </w:r>
      <w:r w:rsidRPr="00E66B35">
        <w:rPr>
          <w:rFonts w:ascii="Times New Roman" w:eastAsia="Times New Roman" w:hAnsi="Times New Roman" w:cs="Times New Roman"/>
          <w:szCs w:val="20"/>
          <w:lang w:val="ru-RU" w:eastAsia="bg-BG"/>
        </w:rPr>
        <w:t>тел.086 /824046</w:t>
      </w:r>
      <w:r w:rsidRPr="00E66B35">
        <w:rPr>
          <w:rFonts w:ascii="Times New Roman" w:eastAsia="Times New Roman" w:hAnsi="Times New Roman" w:cs="Times New Roman"/>
          <w:szCs w:val="20"/>
          <w:lang w:eastAsia="bg-BG"/>
        </w:rPr>
        <w:t>, 0885463432,</w:t>
      </w:r>
      <w:r w:rsidRPr="00E66B35">
        <w:rPr>
          <w:rFonts w:ascii="Times New Roman" w:eastAsia="Times New Roman" w:hAnsi="Times New Roman" w:cs="Times New Roman"/>
          <w:szCs w:val="20"/>
          <w:lang w:val="ru-RU" w:eastAsia="bg-BG"/>
        </w:rPr>
        <w:t xml:space="preserve"> </w:t>
      </w:r>
      <w:r w:rsidRPr="00E66B35">
        <w:rPr>
          <w:rFonts w:ascii="Times New Roman" w:eastAsia="Times New Roman" w:hAnsi="Times New Roman" w:cs="Times New Roman"/>
          <w:i/>
          <w:szCs w:val="20"/>
          <w:lang w:val="ru-RU" w:eastAsia="bg-BG"/>
        </w:rPr>
        <w:t xml:space="preserve"> </w:t>
      </w:r>
      <w:r w:rsidRPr="00E66B35">
        <w:rPr>
          <w:rFonts w:ascii="Times New Roman" w:eastAsia="Times New Roman" w:hAnsi="Times New Roman" w:cs="Times New Roman"/>
          <w:i/>
          <w:szCs w:val="20"/>
          <w:lang w:eastAsia="bg-BG"/>
        </w:rPr>
        <w:t>e</w:t>
      </w:r>
      <w:r w:rsidRPr="00E66B35">
        <w:rPr>
          <w:rFonts w:ascii="Times New Roman" w:eastAsia="Times New Roman" w:hAnsi="Times New Roman" w:cs="Times New Roman"/>
          <w:i/>
          <w:szCs w:val="20"/>
          <w:lang w:val="ru-RU" w:eastAsia="bg-BG"/>
        </w:rPr>
        <w:t>-</w:t>
      </w:r>
      <w:proofErr w:type="spellStart"/>
      <w:r w:rsidRPr="00E66B35">
        <w:rPr>
          <w:rFonts w:ascii="Times New Roman" w:eastAsia="Times New Roman" w:hAnsi="Times New Roman" w:cs="Times New Roman"/>
          <w:i/>
          <w:szCs w:val="20"/>
          <w:lang w:eastAsia="bg-BG"/>
        </w:rPr>
        <w:t>mail</w:t>
      </w:r>
      <w:proofErr w:type="spellEnd"/>
      <w:r w:rsidRPr="00E66B35">
        <w:rPr>
          <w:rFonts w:ascii="Times New Roman" w:eastAsia="Times New Roman" w:hAnsi="Times New Roman" w:cs="Times New Roman"/>
          <w:i/>
          <w:szCs w:val="20"/>
          <w:lang w:val="en-US" w:eastAsia="bg-BG"/>
        </w:rPr>
        <w:t>:</w:t>
      </w:r>
      <w:r w:rsidRPr="00E66B35">
        <w:rPr>
          <w:rFonts w:ascii="Times New Roman" w:eastAsia="Times New Roman" w:hAnsi="Times New Roman" w:cs="Times New Roman"/>
          <w:i/>
          <w:szCs w:val="20"/>
          <w:lang w:val="ru-RU" w:eastAsia="bg-BG"/>
        </w:rPr>
        <w:t xml:space="preserve">  </w:t>
      </w:r>
      <w:hyperlink r:id="rId6" w:history="1">
        <w:r w:rsidRPr="00E66B35">
          <w:rPr>
            <w:rFonts w:ascii="Times New Roman" w:eastAsia="Times New Roman" w:hAnsi="Times New Roman" w:cs="Times New Roman"/>
            <w:i/>
            <w:color w:val="0000FF"/>
            <w:szCs w:val="20"/>
            <w:u w:val="single"/>
            <w:lang w:val="en-GB" w:eastAsia="bg-BG"/>
          </w:rPr>
          <w:t>info-1900523@edu.mon</w:t>
        </w:r>
        <w:r w:rsidRPr="00E66B35">
          <w:rPr>
            <w:rFonts w:ascii="Times New Roman" w:eastAsia="Times New Roman" w:hAnsi="Times New Roman" w:cs="Times New Roman"/>
            <w:i/>
            <w:color w:val="0000FF"/>
            <w:szCs w:val="20"/>
            <w:u w:val="single"/>
            <w:lang w:val="ru-RU" w:eastAsia="bg-BG"/>
          </w:rPr>
          <w:t>.</w:t>
        </w:r>
        <w:proofErr w:type="spellStart"/>
        <w:r w:rsidRPr="00E66B35">
          <w:rPr>
            <w:rFonts w:ascii="Times New Roman" w:eastAsia="Times New Roman" w:hAnsi="Times New Roman" w:cs="Times New Roman"/>
            <w:i/>
            <w:color w:val="0000FF"/>
            <w:szCs w:val="20"/>
            <w:u w:val="single"/>
            <w:lang w:val="en-GB" w:eastAsia="bg-BG"/>
          </w:rPr>
          <w:t>bg</w:t>
        </w:r>
        <w:proofErr w:type="spellEnd"/>
      </w:hyperlink>
    </w:p>
    <w:p w:rsidR="00E66B35" w:rsidRDefault="00E66B35" w:rsidP="00E66B35">
      <w:pPr>
        <w:rPr>
          <w:rFonts w:ascii="Calibri" w:eastAsia="Calibri" w:hAnsi="Calibri" w:cs="Times New Roman"/>
        </w:rPr>
      </w:pPr>
    </w:p>
    <w:p w:rsidR="00E66B35" w:rsidRDefault="00E66B35" w:rsidP="00E66B35">
      <w:pPr>
        <w:rPr>
          <w:rFonts w:ascii="Calibri" w:eastAsia="Calibri" w:hAnsi="Calibri" w:cs="Times New Roman"/>
        </w:rPr>
      </w:pPr>
    </w:p>
    <w:p w:rsidR="00E66B35" w:rsidRPr="00E66B35" w:rsidRDefault="00E66B35" w:rsidP="00E66B35">
      <w:pPr>
        <w:rPr>
          <w:rFonts w:ascii="Calibri" w:eastAsia="Calibri" w:hAnsi="Calibri" w:cs="Times New Roman"/>
        </w:rPr>
      </w:pPr>
    </w:p>
    <w:p w:rsidR="00E66B35" w:rsidRPr="00E66B35" w:rsidRDefault="00E66B35" w:rsidP="00E66B35">
      <w:pPr>
        <w:tabs>
          <w:tab w:val="left" w:pos="15876"/>
        </w:tabs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</w:pPr>
      <w:r w:rsidRPr="00E66B35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 xml:space="preserve">      Утвърдил</w:t>
      </w:r>
      <w:r w:rsidRPr="00E66B35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>: .....................</w:t>
      </w:r>
    </w:p>
    <w:p w:rsidR="00E66B35" w:rsidRPr="00E66B35" w:rsidRDefault="00E66B35" w:rsidP="00E66B35">
      <w:pPr>
        <w:tabs>
          <w:tab w:val="left" w:pos="15876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</w:pPr>
      <w:r w:rsidRPr="00E66B35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      </w:t>
      </w:r>
      <w:r w:rsidRPr="00E66B35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bg-BG"/>
        </w:rPr>
        <w:t>Гинка Вандева</w:t>
      </w:r>
    </w:p>
    <w:p w:rsidR="00E66B35" w:rsidRPr="00E66B35" w:rsidRDefault="00E66B35" w:rsidP="00E66B35">
      <w:pPr>
        <w:tabs>
          <w:tab w:val="left" w:pos="15876"/>
        </w:tabs>
        <w:spacing w:after="0" w:line="240" w:lineRule="auto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bg-BG"/>
        </w:rPr>
      </w:pPr>
      <w:r w:rsidRPr="00E66B35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en-US" w:eastAsia="bg-BG"/>
        </w:rPr>
        <w:t xml:space="preserve">      </w:t>
      </w:r>
      <w:r w:rsidRPr="00E66B35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bg-BG"/>
        </w:rPr>
        <w:t xml:space="preserve">Директор ЦПЛР – ОДК, </w:t>
      </w:r>
    </w:p>
    <w:p w:rsidR="00E66B35" w:rsidRPr="00E66B35" w:rsidRDefault="00E66B35" w:rsidP="00E66B35">
      <w:pPr>
        <w:tabs>
          <w:tab w:val="left" w:pos="15876"/>
        </w:tabs>
        <w:spacing w:after="0" w:line="240" w:lineRule="auto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bg-BG"/>
        </w:rPr>
      </w:pPr>
      <w:r w:rsidRPr="00E66B35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bg-BG"/>
        </w:rPr>
        <w:t xml:space="preserve">      гр. Силистра</w:t>
      </w:r>
    </w:p>
    <w:p w:rsidR="00E66B35" w:rsidRPr="00E66B35" w:rsidRDefault="00E66B35" w:rsidP="00E66B35">
      <w:pPr>
        <w:tabs>
          <w:tab w:val="left" w:pos="1587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66B35" w:rsidRDefault="00E66B35" w:rsidP="00E66B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66B35" w:rsidRPr="00E66B35" w:rsidRDefault="00E66B35" w:rsidP="00E66B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66B35" w:rsidRPr="00E66B35" w:rsidRDefault="00E66B35" w:rsidP="00E66B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66B35" w:rsidRPr="00E66B35" w:rsidRDefault="00E66B35" w:rsidP="00E66B35">
      <w:pPr>
        <w:spacing w:line="36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E66B35">
        <w:rPr>
          <w:rFonts w:ascii="Times New Roman" w:eastAsia="Calibri" w:hAnsi="Times New Roman" w:cs="Times New Roman"/>
          <w:b/>
          <w:sz w:val="40"/>
          <w:szCs w:val="40"/>
        </w:rPr>
        <w:t>П Л А Н</w:t>
      </w:r>
    </w:p>
    <w:p w:rsidR="00E66B35" w:rsidRPr="00E66B35" w:rsidRDefault="00E66B35" w:rsidP="00E66B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66B35">
        <w:rPr>
          <w:rFonts w:ascii="Times New Roman" w:eastAsia="Calibri" w:hAnsi="Times New Roman" w:cs="Times New Roman"/>
          <w:b/>
          <w:sz w:val="28"/>
          <w:szCs w:val="28"/>
        </w:rPr>
        <w:t>ЗА КВАЛИФИКАЦИОННАТА ДЕЙНОСТ</w:t>
      </w:r>
    </w:p>
    <w:p w:rsidR="00E66B35" w:rsidRPr="00E66B35" w:rsidRDefault="00E66B35" w:rsidP="00E66B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66B35">
        <w:rPr>
          <w:rFonts w:ascii="Times New Roman" w:eastAsia="Calibri" w:hAnsi="Times New Roman" w:cs="Times New Roman"/>
          <w:b/>
          <w:sz w:val="28"/>
          <w:szCs w:val="28"/>
        </w:rPr>
        <w:t>НА ЦПЛР – ОБЕДИНЕН ДЕТСКИ КОМПЛЕКС, гр. СИЛИСТРА</w:t>
      </w:r>
    </w:p>
    <w:p w:rsidR="00E66B35" w:rsidRDefault="00E66B35" w:rsidP="00E66B35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66B3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E66B35" w:rsidRDefault="00E66B35" w:rsidP="00E66B35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66B35">
        <w:rPr>
          <w:rFonts w:ascii="Times New Roman" w:eastAsia="Calibri" w:hAnsi="Times New Roman" w:cs="Times New Roman"/>
          <w:b/>
          <w:sz w:val="28"/>
          <w:szCs w:val="28"/>
        </w:rPr>
        <w:t>УЧЕБНА  202</w:t>
      </w:r>
      <w:r w:rsidR="007C2CBC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="000C4475">
        <w:rPr>
          <w:rFonts w:ascii="Times New Roman" w:eastAsia="Calibri" w:hAnsi="Times New Roman" w:cs="Times New Roman"/>
          <w:b/>
          <w:sz w:val="28"/>
          <w:szCs w:val="28"/>
        </w:rPr>
        <w:t>/</w:t>
      </w:r>
      <w:r w:rsidRPr="00E66B35">
        <w:rPr>
          <w:rFonts w:ascii="Times New Roman" w:eastAsia="Calibri" w:hAnsi="Times New Roman" w:cs="Times New Roman"/>
          <w:b/>
          <w:sz w:val="28"/>
          <w:szCs w:val="28"/>
        </w:rPr>
        <w:t>20</w:t>
      </w:r>
      <w:r w:rsidR="007C2CBC">
        <w:rPr>
          <w:rFonts w:ascii="Times New Roman" w:eastAsia="Calibri" w:hAnsi="Times New Roman" w:cs="Times New Roman"/>
          <w:b/>
          <w:sz w:val="28"/>
          <w:szCs w:val="28"/>
          <w:lang w:val="en-US"/>
        </w:rPr>
        <w:t>26</w:t>
      </w:r>
      <w:r w:rsidRPr="00E66B35">
        <w:rPr>
          <w:rFonts w:ascii="Times New Roman" w:eastAsia="Calibri" w:hAnsi="Times New Roman" w:cs="Times New Roman"/>
          <w:b/>
          <w:sz w:val="28"/>
          <w:szCs w:val="28"/>
        </w:rPr>
        <w:t xml:space="preserve"> ГОДИНА</w:t>
      </w:r>
    </w:p>
    <w:p w:rsidR="00E66B35" w:rsidRPr="00E66B35" w:rsidRDefault="00E66B35" w:rsidP="00E66B35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6B35" w:rsidRPr="00E66B35" w:rsidRDefault="00E66B35" w:rsidP="00E66B35">
      <w:pPr>
        <w:tabs>
          <w:tab w:val="left" w:pos="15876"/>
        </w:tabs>
        <w:spacing w:after="0" w:line="240" w:lineRule="auto"/>
        <w:ind w:right="317"/>
        <w:jc w:val="center"/>
        <w:rPr>
          <w:rFonts w:ascii="Times New Roman" w:eastAsia="Times New Roman" w:hAnsi="Times New Roman" w:cs="Times New Roman"/>
          <w:i/>
          <w:snapToGrid w:val="0"/>
          <w:sz w:val="24"/>
          <w:szCs w:val="36"/>
          <w:lang w:eastAsia="bg-BG"/>
        </w:rPr>
      </w:pPr>
      <w:r w:rsidRPr="00E66B35">
        <w:rPr>
          <w:rFonts w:ascii="Times New Roman" w:eastAsia="Times New Roman" w:hAnsi="Times New Roman" w:cs="Times New Roman"/>
          <w:i/>
          <w:snapToGrid w:val="0"/>
          <w:sz w:val="24"/>
          <w:szCs w:val="36"/>
          <w:lang w:eastAsia="bg-BG"/>
        </w:rPr>
        <w:t xml:space="preserve">Планът за квалификационна дейност е приет с решение на Педагогическия </w:t>
      </w:r>
      <w:r w:rsidR="000C4475">
        <w:rPr>
          <w:rFonts w:ascii="Times New Roman" w:eastAsia="Times New Roman" w:hAnsi="Times New Roman" w:cs="Times New Roman"/>
          <w:i/>
          <w:snapToGrid w:val="0"/>
          <w:sz w:val="24"/>
          <w:szCs w:val="36"/>
          <w:lang w:eastAsia="bg-BG"/>
        </w:rPr>
        <w:t>съвет с протокол № ……</w:t>
      </w:r>
      <w:r w:rsidR="007C2CBC">
        <w:rPr>
          <w:rFonts w:ascii="Times New Roman" w:eastAsia="Times New Roman" w:hAnsi="Times New Roman" w:cs="Times New Roman"/>
          <w:i/>
          <w:snapToGrid w:val="0"/>
          <w:sz w:val="24"/>
          <w:szCs w:val="36"/>
          <w:lang w:eastAsia="bg-BG"/>
        </w:rPr>
        <w:t xml:space="preserve"> от ………2025</w:t>
      </w:r>
      <w:r w:rsidRPr="00E66B35">
        <w:rPr>
          <w:rFonts w:ascii="Times New Roman" w:eastAsia="Times New Roman" w:hAnsi="Times New Roman" w:cs="Times New Roman"/>
          <w:i/>
          <w:snapToGrid w:val="0"/>
          <w:sz w:val="24"/>
          <w:szCs w:val="36"/>
          <w:lang w:eastAsia="bg-BG"/>
        </w:rPr>
        <w:t xml:space="preserve"> г. </w:t>
      </w:r>
    </w:p>
    <w:p w:rsidR="00E66B35" w:rsidRDefault="00E66B35" w:rsidP="00E66B35">
      <w:pPr>
        <w:tabs>
          <w:tab w:val="left" w:pos="15876"/>
        </w:tabs>
        <w:spacing w:after="0" w:line="240" w:lineRule="auto"/>
        <w:ind w:right="317"/>
        <w:jc w:val="center"/>
        <w:rPr>
          <w:rFonts w:ascii="Times New Roman" w:eastAsia="Times New Roman" w:hAnsi="Times New Roman" w:cs="Times New Roman"/>
          <w:i/>
          <w:snapToGrid w:val="0"/>
          <w:sz w:val="24"/>
          <w:szCs w:val="36"/>
          <w:lang w:eastAsia="bg-BG"/>
        </w:rPr>
      </w:pPr>
      <w:r w:rsidRPr="00E66B35">
        <w:rPr>
          <w:rFonts w:ascii="Times New Roman" w:eastAsia="Times New Roman" w:hAnsi="Times New Roman" w:cs="Times New Roman"/>
          <w:i/>
          <w:snapToGrid w:val="0"/>
          <w:sz w:val="24"/>
          <w:szCs w:val="36"/>
          <w:lang w:eastAsia="bg-BG"/>
        </w:rPr>
        <w:t>и е утвърд</w:t>
      </w:r>
      <w:r w:rsidR="007C2CBC">
        <w:rPr>
          <w:rFonts w:ascii="Times New Roman" w:eastAsia="Times New Roman" w:hAnsi="Times New Roman" w:cs="Times New Roman"/>
          <w:i/>
          <w:snapToGrid w:val="0"/>
          <w:sz w:val="24"/>
          <w:szCs w:val="36"/>
          <w:lang w:eastAsia="bg-BG"/>
        </w:rPr>
        <w:t>ен със заповед № …….. от ………2025</w:t>
      </w:r>
      <w:r w:rsidRPr="00E66B35">
        <w:rPr>
          <w:rFonts w:ascii="Times New Roman" w:eastAsia="Times New Roman" w:hAnsi="Times New Roman" w:cs="Times New Roman"/>
          <w:i/>
          <w:snapToGrid w:val="0"/>
          <w:sz w:val="24"/>
          <w:szCs w:val="36"/>
          <w:lang w:eastAsia="bg-BG"/>
        </w:rPr>
        <w:t xml:space="preserve"> г. на директора на ЦПЛР-ОДК, гр. Силистра</w:t>
      </w:r>
    </w:p>
    <w:p w:rsidR="00E66B35" w:rsidRDefault="00E66B35" w:rsidP="00E66B35">
      <w:pPr>
        <w:tabs>
          <w:tab w:val="left" w:pos="15876"/>
        </w:tabs>
        <w:spacing w:after="0" w:line="240" w:lineRule="auto"/>
        <w:ind w:right="317"/>
        <w:jc w:val="center"/>
        <w:rPr>
          <w:rFonts w:ascii="Times New Roman" w:eastAsia="Times New Roman" w:hAnsi="Times New Roman" w:cs="Times New Roman"/>
          <w:i/>
          <w:snapToGrid w:val="0"/>
          <w:sz w:val="24"/>
          <w:szCs w:val="36"/>
          <w:lang w:val="ru-RU" w:eastAsia="bg-BG"/>
        </w:rPr>
      </w:pPr>
    </w:p>
    <w:p w:rsidR="00E66B35" w:rsidRPr="00E66B35" w:rsidRDefault="00E66B35" w:rsidP="00E66B35">
      <w:pPr>
        <w:tabs>
          <w:tab w:val="left" w:pos="15876"/>
        </w:tabs>
        <w:spacing w:after="0" w:line="240" w:lineRule="auto"/>
        <w:ind w:right="317"/>
        <w:jc w:val="center"/>
        <w:rPr>
          <w:rFonts w:ascii="Times New Roman" w:eastAsia="Times New Roman" w:hAnsi="Times New Roman" w:cs="Times New Roman"/>
          <w:i/>
          <w:snapToGrid w:val="0"/>
          <w:sz w:val="24"/>
          <w:szCs w:val="36"/>
          <w:lang w:val="ru-RU" w:eastAsia="bg-BG"/>
        </w:rPr>
      </w:pPr>
    </w:p>
    <w:p w:rsidR="00E66B35" w:rsidRPr="00E66B35" w:rsidRDefault="00E66B35" w:rsidP="00E66B35">
      <w:pPr>
        <w:widowControl w:val="0"/>
        <w:spacing w:after="180" w:line="274" w:lineRule="exact"/>
        <w:ind w:right="110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66B35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Годишният план за квалификация е съобразен с конкретните особености на ЦПЛР – ОДК, Силистра</w:t>
      </w:r>
    </w:p>
    <w:p w:rsidR="00E66B35" w:rsidRPr="00E66B35" w:rsidRDefault="00E66B35" w:rsidP="00E66B35">
      <w:pPr>
        <w:widowControl w:val="0"/>
        <w:spacing w:after="180" w:line="274" w:lineRule="exact"/>
        <w:ind w:right="1100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66B35">
        <w:rPr>
          <w:rFonts w:ascii="Times New Roman" w:eastAsia="Times New Roman" w:hAnsi="Times New Roman" w:cs="Times New Roman"/>
          <w:iCs/>
          <w:sz w:val="24"/>
          <w:szCs w:val="24"/>
        </w:rPr>
        <w:t xml:space="preserve">Квалификационната дейност в ОДК е подчинена на потребностите на преподавателите за повишаване на педагогическите им умения и способности, отговарящи на изискванията на съвременното общество. </w:t>
      </w:r>
    </w:p>
    <w:p w:rsidR="00E66B35" w:rsidRPr="00E66B35" w:rsidRDefault="0040119A" w:rsidP="00E66B35">
      <w:pPr>
        <w:widowControl w:val="0"/>
        <w:spacing w:after="180" w:line="274" w:lineRule="exact"/>
        <w:ind w:right="1100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През учебната 202</w:t>
      </w:r>
      <w:r w:rsidR="007C2CBC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4</w:t>
      </w:r>
      <w:r w:rsidR="007C2CBC">
        <w:rPr>
          <w:rFonts w:ascii="Times New Roman" w:eastAsia="Times New Roman" w:hAnsi="Times New Roman" w:cs="Times New Roman"/>
          <w:iCs/>
          <w:sz w:val="24"/>
          <w:szCs w:val="24"/>
        </w:rPr>
        <w:t>/ 2025</w:t>
      </w:r>
      <w:r w:rsidR="00E66B35" w:rsidRPr="00E66B35">
        <w:rPr>
          <w:rFonts w:ascii="Times New Roman" w:eastAsia="Times New Roman" w:hAnsi="Times New Roman" w:cs="Times New Roman"/>
          <w:iCs/>
          <w:sz w:val="24"/>
          <w:szCs w:val="24"/>
        </w:rPr>
        <w:t xml:space="preserve"> година всички  педагогическите специалисти се включиха в различни квалификационни форми, като някои от тях са взели участие в повече от една. </w:t>
      </w:r>
    </w:p>
    <w:p w:rsidR="00E66B35" w:rsidRPr="00E66B35" w:rsidRDefault="00E66B35" w:rsidP="00E66B35">
      <w:pPr>
        <w:widowControl w:val="0"/>
        <w:spacing w:after="180" w:line="274" w:lineRule="exact"/>
        <w:ind w:right="1100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66B35">
        <w:rPr>
          <w:rFonts w:ascii="Times New Roman" w:eastAsia="Times New Roman" w:hAnsi="Times New Roman" w:cs="Times New Roman"/>
          <w:iCs/>
          <w:sz w:val="24"/>
          <w:szCs w:val="24"/>
        </w:rPr>
        <w:t xml:space="preserve">В последните години изискванията към учителската професия и към личността на учителя нарастват. Необходимо е търсене и намиране на възможности за личностно и професионално израстване, за да може да се отговори на изискванията на средата и новото време. </w:t>
      </w:r>
    </w:p>
    <w:p w:rsidR="00E66B35" w:rsidRPr="00E66B35" w:rsidRDefault="00E66B35" w:rsidP="00E66B35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E66B35">
        <w:rPr>
          <w:rFonts w:ascii="Times New Roman" w:eastAsia="Calibri" w:hAnsi="Times New Roman" w:cs="Times New Roman"/>
          <w:b/>
          <w:sz w:val="24"/>
          <w:szCs w:val="24"/>
        </w:rPr>
        <w:t>І . АНАЛИЗ НА КВАЛИФИКАЦИОННАТА ДЕЙНОСТ  за 202</w:t>
      </w:r>
      <w:r w:rsidR="007C2CBC">
        <w:rPr>
          <w:rFonts w:ascii="Times New Roman" w:eastAsia="Calibri" w:hAnsi="Times New Roman" w:cs="Times New Roman"/>
          <w:b/>
          <w:sz w:val="24"/>
          <w:szCs w:val="24"/>
          <w:lang w:val="en-US"/>
        </w:rPr>
        <w:t>4</w:t>
      </w:r>
      <w:r w:rsidRPr="00E66B35">
        <w:rPr>
          <w:rFonts w:ascii="Times New Roman" w:eastAsia="Calibri" w:hAnsi="Times New Roman" w:cs="Times New Roman"/>
          <w:b/>
          <w:sz w:val="24"/>
          <w:szCs w:val="24"/>
        </w:rPr>
        <w:t>/ 202</w:t>
      </w:r>
      <w:r w:rsidR="007C2CBC">
        <w:rPr>
          <w:rFonts w:ascii="Times New Roman" w:eastAsia="Calibri" w:hAnsi="Times New Roman" w:cs="Times New Roman"/>
          <w:b/>
          <w:sz w:val="24"/>
          <w:szCs w:val="24"/>
          <w:lang w:val="en-US"/>
        </w:rPr>
        <w:t>5</w:t>
      </w:r>
      <w:r w:rsidRPr="00E66B35">
        <w:rPr>
          <w:rFonts w:ascii="Times New Roman" w:eastAsia="Calibri" w:hAnsi="Times New Roman" w:cs="Times New Roman"/>
          <w:b/>
          <w:sz w:val="24"/>
          <w:szCs w:val="24"/>
        </w:rPr>
        <w:t xml:space="preserve"> учебна година</w:t>
      </w:r>
    </w:p>
    <w:p w:rsidR="00E66B35" w:rsidRPr="00E66B35" w:rsidRDefault="00E66B35" w:rsidP="00E66B35">
      <w:pPr>
        <w:widowControl w:val="0"/>
        <w:spacing w:after="180" w:line="274" w:lineRule="exact"/>
        <w:ind w:right="1100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66B35">
        <w:rPr>
          <w:rFonts w:ascii="Times New Roman" w:eastAsia="Times New Roman" w:hAnsi="Times New Roman" w:cs="Times New Roman"/>
          <w:iCs/>
          <w:sz w:val="24"/>
          <w:szCs w:val="24"/>
        </w:rPr>
        <w:t>В ЦПЛР – ОДК през учебната 202</w:t>
      </w:r>
      <w:r w:rsidR="007C2CBC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4</w:t>
      </w:r>
      <w:r w:rsidRPr="00E66B35">
        <w:rPr>
          <w:rFonts w:ascii="Times New Roman" w:eastAsia="Times New Roman" w:hAnsi="Times New Roman" w:cs="Times New Roman"/>
          <w:iCs/>
          <w:sz w:val="24"/>
          <w:szCs w:val="24"/>
        </w:rPr>
        <w:t>/202</w:t>
      </w:r>
      <w:r w:rsidR="007C2CBC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5</w:t>
      </w:r>
      <w:r w:rsidRPr="00E66B35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r w:rsidRPr="00E66B35">
        <w:rPr>
          <w:rFonts w:ascii="Times New Roman" w:eastAsia="Times New Roman" w:hAnsi="Times New Roman" w:cs="Times New Roman"/>
          <w:iCs/>
          <w:sz w:val="24"/>
          <w:szCs w:val="24"/>
        </w:rPr>
        <w:t xml:space="preserve">г. учебно- творческият  процес беше осъществен от </w:t>
      </w:r>
      <w:r w:rsidR="007C2CBC">
        <w:rPr>
          <w:rFonts w:ascii="Times New Roman" w:eastAsia="Times New Roman" w:hAnsi="Times New Roman" w:cs="Times New Roman"/>
          <w:iCs/>
          <w:sz w:val="24"/>
          <w:szCs w:val="24"/>
        </w:rPr>
        <w:t>20</w:t>
      </w:r>
      <w:r w:rsidRPr="00E66B35">
        <w:rPr>
          <w:rFonts w:ascii="Times New Roman" w:eastAsia="Times New Roman" w:hAnsi="Times New Roman" w:cs="Times New Roman"/>
          <w:iCs/>
          <w:sz w:val="24"/>
          <w:szCs w:val="24"/>
        </w:rPr>
        <w:t xml:space="preserve"> педагогически специалисти, заемащи длъжности, както следва: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6"/>
        <w:gridCol w:w="1430"/>
        <w:gridCol w:w="1642"/>
        <w:gridCol w:w="1056"/>
        <w:gridCol w:w="1051"/>
        <w:gridCol w:w="1136"/>
      </w:tblGrid>
      <w:tr w:rsidR="00E66B35" w:rsidRPr="00E66B35" w:rsidTr="00547604">
        <w:trPr>
          <w:trHeight w:hRule="exact" w:val="893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B35" w:rsidRPr="00E66B35" w:rsidRDefault="00E66B35" w:rsidP="00E66B35">
            <w:pPr>
              <w:spacing w:line="240" w:lineRule="exact"/>
              <w:ind w:left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t>Длъжност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B35" w:rsidRPr="00E66B35" w:rsidRDefault="00E66B35" w:rsidP="00E66B35">
            <w:pPr>
              <w:spacing w:line="240" w:lineRule="exact"/>
              <w:ind w:left="1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t>Директор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B35" w:rsidRPr="00E66B35" w:rsidRDefault="00E66B35" w:rsidP="00E66B35">
            <w:pPr>
              <w:ind w:left="420" w:hanging="4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t>Зам. директор</w:t>
            </w:r>
            <w:r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br/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B35" w:rsidRPr="00E66B35" w:rsidRDefault="00E66B35" w:rsidP="00E66B35">
            <w:pPr>
              <w:spacing w:after="12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t>Старши</w:t>
            </w:r>
          </w:p>
          <w:p w:rsidR="00E66B35" w:rsidRPr="00E66B35" w:rsidRDefault="00E66B35" w:rsidP="00E66B35">
            <w:pPr>
              <w:spacing w:before="12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t>учител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B35" w:rsidRPr="00E66B35" w:rsidRDefault="00E66B35" w:rsidP="00E66B35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t>Учител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B35" w:rsidRPr="00E66B35" w:rsidRDefault="00547604" w:rsidP="00E66B35">
            <w:pPr>
              <w:spacing w:line="240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t xml:space="preserve">От тях на </w:t>
            </w:r>
            <w:r w:rsidR="00E66B35"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t xml:space="preserve"> </w:t>
            </w:r>
          </w:p>
          <w:p w:rsidR="00E66B35" w:rsidRPr="00E66B35" w:rsidRDefault="00E66B35" w:rsidP="00E66B35">
            <w:pPr>
              <w:spacing w:line="240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</w:pPr>
            <w:r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bg-BG" w:bidi="bg-BG"/>
              </w:rPr>
              <w:t>II</w:t>
            </w:r>
            <w:r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t xml:space="preserve"> ТД</w:t>
            </w:r>
          </w:p>
        </w:tc>
      </w:tr>
      <w:tr w:rsidR="00E66B35" w:rsidRPr="00E66B35" w:rsidTr="00547604">
        <w:trPr>
          <w:trHeight w:hRule="exact" w:val="36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B35" w:rsidRPr="00E66B35" w:rsidRDefault="00E66B35" w:rsidP="00E66B3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 w:bidi="bg-BG"/>
              </w:rPr>
              <w:t>Брой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B35" w:rsidRPr="00E66B35" w:rsidRDefault="00E66B35" w:rsidP="00E66B3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 w:bidi="bg-BG"/>
              </w:rPr>
              <w:t>1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B35" w:rsidRPr="00E66B35" w:rsidRDefault="00E66B35" w:rsidP="00E66B3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 w:bidi="bg-BG"/>
              </w:rPr>
              <w:t>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B35" w:rsidRPr="00E66B35" w:rsidRDefault="007C2CBC" w:rsidP="00E66B3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 w:bidi="bg-BG"/>
              </w:rPr>
              <w:t>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B35" w:rsidRPr="00E66B35" w:rsidRDefault="007C2CBC" w:rsidP="00E66B3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 w:bidi="bg-BG"/>
              </w:rPr>
              <w:t>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6B35" w:rsidRPr="00E66B35" w:rsidRDefault="007C2CBC" w:rsidP="00E66B3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 w:bidi="bg-BG"/>
              </w:rPr>
              <w:t>5</w:t>
            </w:r>
          </w:p>
        </w:tc>
      </w:tr>
    </w:tbl>
    <w:p w:rsidR="00E66B35" w:rsidRPr="00E66B35" w:rsidRDefault="00E66B35" w:rsidP="00E66B35">
      <w:pPr>
        <w:widowControl w:val="0"/>
        <w:spacing w:after="180" w:line="274" w:lineRule="exact"/>
        <w:ind w:right="1100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E66B35" w:rsidRPr="00E66B35" w:rsidRDefault="00E66B35" w:rsidP="00E66B35">
      <w:pPr>
        <w:widowControl w:val="0"/>
        <w:spacing w:after="180" w:line="274" w:lineRule="exact"/>
        <w:ind w:right="1100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66B35">
        <w:rPr>
          <w:rFonts w:ascii="Times New Roman" w:eastAsia="Times New Roman" w:hAnsi="Times New Roman" w:cs="Times New Roman"/>
          <w:iCs/>
          <w:sz w:val="24"/>
          <w:szCs w:val="24"/>
        </w:rPr>
        <w:t>Педагогически специалисти, защитили ПКС в предходни години: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17"/>
        <w:gridCol w:w="1599"/>
        <w:gridCol w:w="1701"/>
        <w:gridCol w:w="1417"/>
        <w:gridCol w:w="1843"/>
        <w:gridCol w:w="1418"/>
      </w:tblGrid>
      <w:tr w:rsidR="00E66B35" w:rsidRPr="00E66B35" w:rsidTr="00687DD6">
        <w:trPr>
          <w:trHeight w:hRule="exact" w:val="336"/>
          <w:jc w:val="center"/>
        </w:trPr>
        <w:tc>
          <w:tcPr>
            <w:tcW w:w="4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B35" w:rsidRPr="00E66B35" w:rsidRDefault="00E66B35" w:rsidP="00E66B3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t>ПКС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B35" w:rsidRPr="00E66B35" w:rsidRDefault="00E66B35" w:rsidP="00E66B35">
            <w:pPr>
              <w:spacing w:line="240" w:lineRule="exact"/>
              <w:ind w:left="2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t>I ПКС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B35" w:rsidRPr="00E66B35" w:rsidRDefault="00E66B35" w:rsidP="00E66B35">
            <w:pPr>
              <w:spacing w:line="240" w:lineRule="exact"/>
              <w:ind w:left="2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t>II ПКС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B35" w:rsidRPr="00E66B35" w:rsidRDefault="00E66B35" w:rsidP="00E66B35">
            <w:pPr>
              <w:spacing w:line="240" w:lineRule="exact"/>
              <w:ind w:left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t>III ПКС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66B35" w:rsidRPr="00E66B35" w:rsidRDefault="00E66B35" w:rsidP="00E66B35">
            <w:pPr>
              <w:spacing w:line="240" w:lineRule="exact"/>
              <w:ind w:left="3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t>IV ПКС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66B35" w:rsidRPr="00E66B35" w:rsidRDefault="00E66B35" w:rsidP="00E66B35">
            <w:pPr>
              <w:spacing w:line="240" w:lineRule="exact"/>
              <w:ind w:left="2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t>V ПКС</w:t>
            </w:r>
          </w:p>
        </w:tc>
      </w:tr>
      <w:tr w:rsidR="00E66B35" w:rsidRPr="00E66B35" w:rsidTr="00687DD6">
        <w:trPr>
          <w:trHeight w:hRule="exact" w:val="638"/>
          <w:jc w:val="center"/>
        </w:trPr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6B35" w:rsidRPr="00E66B35" w:rsidRDefault="00E66B35" w:rsidP="00E66B35">
            <w:pPr>
              <w:spacing w:line="278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 w:bidi="bg-BG"/>
              </w:rPr>
              <w:t>Брой педагогически специалисти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B35" w:rsidRPr="00E66B35" w:rsidRDefault="00E66B35" w:rsidP="00E66B3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 w:bidi="bg-BG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B35" w:rsidRPr="00E66B35" w:rsidRDefault="00073517" w:rsidP="00E66B3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 w:bidi="bg-BG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B35" w:rsidRPr="00E66B35" w:rsidRDefault="00E66B35" w:rsidP="00E66B3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 w:bidi="bg-BG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B35" w:rsidRPr="00E66B35" w:rsidRDefault="00E66B35" w:rsidP="00E66B3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 w:bidi="bg-BG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B35" w:rsidRPr="00E66B35" w:rsidRDefault="00CA3149" w:rsidP="00E66B3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 w:bidi="bg-BG"/>
              </w:rPr>
              <w:t>5</w:t>
            </w:r>
          </w:p>
        </w:tc>
      </w:tr>
    </w:tbl>
    <w:p w:rsidR="00E66B35" w:rsidRPr="00E66B35" w:rsidRDefault="00E66B35" w:rsidP="00E66B35">
      <w:pPr>
        <w:widowControl w:val="0"/>
        <w:spacing w:after="180" w:line="274" w:lineRule="exact"/>
        <w:ind w:right="1100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E66B35" w:rsidRPr="00E66B35" w:rsidRDefault="00E66B35" w:rsidP="00E66B35">
      <w:pPr>
        <w:widowControl w:val="0"/>
        <w:spacing w:after="180" w:line="274" w:lineRule="exact"/>
        <w:ind w:right="1100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  <w:lang w:eastAsia="bg-BG" w:bidi="bg-BG"/>
        </w:rPr>
      </w:pPr>
      <w:r w:rsidRPr="00E66B35"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  <w:t>През 20</w:t>
      </w:r>
      <w:r w:rsidR="007C2CBC">
        <w:rPr>
          <w:rFonts w:ascii="Times New Roman" w:eastAsia="Arial Unicode MS" w:hAnsi="Times New Roman" w:cs="Times New Roman"/>
          <w:color w:val="000000"/>
          <w:sz w:val="24"/>
          <w:szCs w:val="24"/>
          <w:lang w:val="en-US" w:eastAsia="bg-BG" w:bidi="bg-BG"/>
        </w:rPr>
        <w:t>24</w:t>
      </w:r>
      <w:r w:rsidRPr="00E66B35"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  <w:t>/202</w:t>
      </w:r>
      <w:r w:rsidR="007C2CBC">
        <w:rPr>
          <w:rFonts w:ascii="Times New Roman" w:eastAsia="Arial Unicode MS" w:hAnsi="Times New Roman" w:cs="Times New Roman"/>
          <w:color w:val="000000"/>
          <w:sz w:val="24"/>
          <w:szCs w:val="24"/>
          <w:lang w:val="en-US" w:eastAsia="bg-BG" w:bidi="bg-BG"/>
        </w:rPr>
        <w:t>5</w:t>
      </w:r>
      <w:r w:rsidRPr="00E66B35"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  <w:t xml:space="preserve"> учебна година педагогическите специалисти са участвали във</w:t>
      </w:r>
      <w:r w:rsidRPr="00E66B35">
        <w:rPr>
          <w:rFonts w:ascii="Times New Roman" w:eastAsia="Arial Unicode MS" w:hAnsi="Times New Roman" w:cs="Times New Roman"/>
          <w:color w:val="000000"/>
          <w:sz w:val="24"/>
          <w:szCs w:val="24"/>
          <w:lang w:val="en-US" w:eastAsia="bg-BG" w:bidi="bg-BG"/>
        </w:rPr>
        <w:t xml:space="preserve"> </w:t>
      </w:r>
      <w:r w:rsidRPr="00E66B35"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  <w:t>форми на квалификация на различни нива и  тематични направления:</w:t>
      </w:r>
      <w:r w:rsidRPr="00E66B35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1"/>
        <w:gridCol w:w="1418"/>
        <w:gridCol w:w="1984"/>
        <w:gridCol w:w="1843"/>
        <w:gridCol w:w="1843"/>
        <w:gridCol w:w="1701"/>
      </w:tblGrid>
      <w:tr w:rsidR="00E66B35" w:rsidRPr="00E66B35" w:rsidTr="00687DD6">
        <w:trPr>
          <w:trHeight w:hRule="exact" w:val="1171"/>
          <w:jc w:val="center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B35" w:rsidRPr="00E66B35" w:rsidRDefault="00E66B35" w:rsidP="00E66B35">
            <w:pPr>
              <w:spacing w:line="25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lastRenderedPageBreak/>
              <w:t>Ниво на</w:t>
            </w:r>
            <w:r w:rsidRPr="00E66B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t>квалификационни</w:t>
            </w:r>
          </w:p>
          <w:p w:rsidR="00E66B35" w:rsidRPr="00E66B35" w:rsidRDefault="00E66B35" w:rsidP="00E66B35">
            <w:pPr>
              <w:spacing w:line="25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t>форми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B35" w:rsidRPr="00E66B35" w:rsidRDefault="00E66B35" w:rsidP="00E66B35">
            <w:pPr>
              <w:spacing w:line="25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t>Оперативни</w:t>
            </w:r>
            <w:r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br/>
              <w:t>програми и</w:t>
            </w:r>
            <w:r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br/>
              <w:t>проекти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B35" w:rsidRPr="00E66B35" w:rsidRDefault="00E66B35" w:rsidP="00E66B35">
            <w:pPr>
              <w:spacing w:line="25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t>Национални</w:t>
            </w:r>
            <w:r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br/>
              <w:t>програми на</w:t>
            </w:r>
            <w:r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br/>
              <w:t>МОН за</w:t>
            </w:r>
            <w:r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br/>
              <w:t>квалификация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B35" w:rsidRPr="00E66B35" w:rsidRDefault="00E66B35" w:rsidP="00E66B35">
            <w:pPr>
              <w:spacing w:line="25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t>Регионални</w:t>
            </w:r>
            <w:r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br/>
              <w:t>програми за</w:t>
            </w:r>
            <w:r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br/>
              <w:t>квалификация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B35" w:rsidRPr="00E66B35" w:rsidRDefault="00E66B35" w:rsidP="00E66B35">
            <w:pPr>
              <w:spacing w:line="25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t>Общински</w:t>
            </w:r>
            <w:r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br/>
              <w:t>програми за</w:t>
            </w:r>
            <w:r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br/>
              <w:t>квалификация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B35" w:rsidRPr="00E66B35" w:rsidRDefault="00E66B35" w:rsidP="00E66B35">
            <w:pPr>
              <w:spacing w:after="120" w:line="19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t>Вътрешно</w:t>
            </w:r>
          </w:p>
          <w:p w:rsidR="00E66B35" w:rsidRPr="00E66B35" w:rsidRDefault="00E66B35" w:rsidP="00E66B35">
            <w:pPr>
              <w:spacing w:before="120" w:line="19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bg-BG" w:bidi="bg-BG"/>
              </w:rPr>
              <w:t>институционални</w:t>
            </w:r>
          </w:p>
        </w:tc>
      </w:tr>
      <w:tr w:rsidR="00E66B35" w:rsidRPr="00E66B35" w:rsidTr="00687DD6">
        <w:trPr>
          <w:trHeight w:hRule="exact" w:val="475"/>
          <w:jc w:val="center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B35" w:rsidRPr="00E66B35" w:rsidRDefault="00E66B35" w:rsidP="00E66B35">
            <w:pPr>
              <w:spacing w:line="254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 w:bidi="bg-BG"/>
              </w:rPr>
              <w:t>Брой</w:t>
            </w:r>
            <w:r w:rsidRPr="00E66B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6B3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 w:bidi="bg-BG"/>
              </w:rPr>
              <w:t>педагогически</w:t>
            </w:r>
            <w:r w:rsidRPr="00E66B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6B3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 w:bidi="bg-BG"/>
              </w:rPr>
              <w:t>специалисти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B35" w:rsidRPr="00E66B35" w:rsidRDefault="00E66B35" w:rsidP="00E66B35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 w:bidi="bg-BG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B35" w:rsidRPr="00E66B35" w:rsidRDefault="0084136B" w:rsidP="00E66B35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 w:bidi="bg-BG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B35" w:rsidRPr="00E66B35" w:rsidRDefault="00E66B35" w:rsidP="00E66B35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 w:bidi="bg-BG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B35" w:rsidRPr="00E66B35" w:rsidRDefault="0084136B" w:rsidP="00E66B35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 w:bidi="bg-BG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B35" w:rsidRPr="00E66B35" w:rsidRDefault="005F53A6" w:rsidP="00E66B35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 w:bidi="bg-BG"/>
              </w:rPr>
              <w:t>20</w:t>
            </w:r>
          </w:p>
          <w:p w:rsidR="00E66B35" w:rsidRPr="00E66B35" w:rsidRDefault="00E66B35" w:rsidP="00E66B35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66B35" w:rsidRPr="00E66B35" w:rsidRDefault="00E66B35" w:rsidP="00E66B35">
      <w:pPr>
        <w:rPr>
          <w:rFonts w:ascii="Times New Roman" w:eastAsia="Calibri" w:hAnsi="Times New Roman" w:cs="Times New Roman"/>
          <w:sz w:val="24"/>
          <w:szCs w:val="24"/>
        </w:rPr>
      </w:pPr>
    </w:p>
    <w:p w:rsidR="00E66B35" w:rsidRPr="00E66B35" w:rsidRDefault="00E66B35" w:rsidP="00E66B35">
      <w:pPr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Част от педагогическите специалисти са се включили в повече от една форма за квалификация: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8"/>
        <w:gridCol w:w="1417"/>
        <w:gridCol w:w="1418"/>
        <w:gridCol w:w="1843"/>
      </w:tblGrid>
      <w:tr w:rsidR="00E66B35" w:rsidRPr="00E66B35" w:rsidTr="00687DD6">
        <w:trPr>
          <w:trHeight w:hRule="exact" w:val="533"/>
          <w:jc w:val="center"/>
        </w:trPr>
        <w:tc>
          <w:tcPr>
            <w:tcW w:w="610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B35" w:rsidRPr="00E66B35" w:rsidRDefault="00E66B35" w:rsidP="00E66B3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bg-BG" w:bidi="bg-BG"/>
              </w:rPr>
              <w:t>Обучения с присъдени кредити</w:t>
            </w:r>
          </w:p>
        </w:tc>
      </w:tr>
      <w:tr w:rsidR="00E66B35" w:rsidRPr="00E66B35" w:rsidTr="00687DD6">
        <w:trPr>
          <w:trHeight w:hRule="exact" w:val="845"/>
          <w:jc w:val="center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B35" w:rsidRPr="00E66B35" w:rsidRDefault="00E66B35" w:rsidP="00E66B35">
            <w:pPr>
              <w:spacing w:line="240" w:lineRule="exact"/>
              <w:ind w:left="14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bg-BG" w:bidi="bg-BG"/>
              </w:rPr>
              <w:t>1 кредит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B35" w:rsidRPr="00E66B35" w:rsidRDefault="00E66B35" w:rsidP="00E66B3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bg-BG" w:bidi="bg-BG"/>
              </w:rPr>
              <w:t>2 кредита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6B35" w:rsidRPr="00E66B35" w:rsidRDefault="00E66B35" w:rsidP="00E66B3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bg-BG" w:bidi="bg-BG"/>
              </w:rPr>
              <w:t>3 кредита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6B35" w:rsidRPr="00E66B35" w:rsidRDefault="00E66B35" w:rsidP="00E66B35">
            <w:pPr>
              <w:spacing w:line="317" w:lineRule="exac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bg-BG" w:bidi="bg-BG"/>
              </w:rPr>
              <w:t xml:space="preserve">С повече от 3 </w:t>
            </w:r>
            <w:r w:rsidRPr="00E66B3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bg-BG" w:bidi="bg-BG"/>
              </w:rPr>
              <w:br/>
              <w:t>кредита</w:t>
            </w:r>
          </w:p>
        </w:tc>
      </w:tr>
      <w:tr w:rsidR="00E66B35" w:rsidRPr="00E66B35" w:rsidTr="00687DD6">
        <w:trPr>
          <w:trHeight w:hRule="exact" w:val="538"/>
          <w:jc w:val="center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6B35" w:rsidRPr="00E66B35" w:rsidRDefault="00752C67" w:rsidP="00E66B3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 w:bidi="bg-BG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B35" w:rsidRPr="0040119A" w:rsidRDefault="0040119A" w:rsidP="00E66B3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6B35" w:rsidRPr="0040119A" w:rsidRDefault="00752C67" w:rsidP="00E66B3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6B35" w:rsidRPr="00E66B35" w:rsidRDefault="00752C67" w:rsidP="00E66B3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 w:bidi="bg-BG"/>
              </w:rPr>
              <w:t>1</w:t>
            </w:r>
          </w:p>
        </w:tc>
      </w:tr>
    </w:tbl>
    <w:p w:rsidR="00E66B35" w:rsidRPr="00E66B35" w:rsidRDefault="00E66B35" w:rsidP="00E66B35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5F53A6" w:rsidRPr="00E66B35" w:rsidRDefault="00E66B35" w:rsidP="00E66B35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E66B35">
        <w:rPr>
          <w:rFonts w:ascii="Times New Roman" w:eastAsia="Calibri" w:hAnsi="Times New Roman" w:cs="Times New Roman"/>
          <w:b/>
          <w:sz w:val="24"/>
          <w:szCs w:val="24"/>
        </w:rPr>
        <w:t>Теми от проведена квалификационна де</w:t>
      </w:r>
      <w:r w:rsidR="00CA3149">
        <w:rPr>
          <w:rFonts w:ascii="Times New Roman" w:eastAsia="Calibri" w:hAnsi="Times New Roman" w:cs="Times New Roman"/>
          <w:b/>
          <w:sz w:val="24"/>
          <w:szCs w:val="24"/>
        </w:rPr>
        <w:t>йност и брой участници през 2024/2025</w:t>
      </w:r>
      <w:r w:rsidRPr="00E66B35">
        <w:rPr>
          <w:rFonts w:ascii="Times New Roman" w:eastAsia="Calibri" w:hAnsi="Times New Roman" w:cs="Times New Roman"/>
          <w:b/>
          <w:sz w:val="24"/>
          <w:szCs w:val="24"/>
        </w:rPr>
        <w:t xml:space="preserve"> г.</w:t>
      </w:r>
    </w:p>
    <w:tbl>
      <w:tblPr>
        <w:tblStyle w:val="a3"/>
        <w:tblW w:w="13887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9356"/>
        <w:gridCol w:w="2835"/>
        <w:gridCol w:w="1134"/>
      </w:tblGrid>
      <w:tr w:rsidR="00E66B35" w:rsidRPr="00E66B35" w:rsidTr="00687DD6">
        <w:trPr>
          <w:jc w:val="center"/>
        </w:trPr>
        <w:tc>
          <w:tcPr>
            <w:tcW w:w="562" w:type="dxa"/>
          </w:tcPr>
          <w:p w:rsidR="00E66B35" w:rsidRPr="00E66B35" w:rsidRDefault="00E66B35" w:rsidP="00E66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356" w:type="dxa"/>
          </w:tcPr>
          <w:p w:rsidR="00E66B35" w:rsidRPr="00E66B35" w:rsidRDefault="00E66B35" w:rsidP="00E66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Тематични направления за квалификация</w:t>
            </w:r>
          </w:p>
        </w:tc>
        <w:tc>
          <w:tcPr>
            <w:tcW w:w="2835" w:type="dxa"/>
          </w:tcPr>
          <w:p w:rsidR="00E66B35" w:rsidRPr="00E66B35" w:rsidRDefault="00E66B35" w:rsidP="00E66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 , брой часове/кредити</w:t>
            </w:r>
          </w:p>
        </w:tc>
        <w:tc>
          <w:tcPr>
            <w:tcW w:w="1134" w:type="dxa"/>
          </w:tcPr>
          <w:p w:rsidR="00E66B35" w:rsidRPr="00E66B35" w:rsidRDefault="00E66B35" w:rsidP="00E66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Брой педагог. спец.</w:t>
            </w:r>
          </w:p>
        </w:tc>
      </w:tr>
      <w:tr w:rsidR="00E66B35" w:rsidRPr="00E66B35" w:rsidTr="00687DD6">
        <w:trPr>
          <w:jc w:val="center"/>
        </w:trPr>
        <w:tc>
          <w:tcPr>
            <w:tcW w:w="562" w:type="dxa"/>
          </w:tcPr>
          <w:p w:rsidR="00E66B35" w:rsidRPr="00E66B35" w:rsidRDefault="00E66B35" w:rsidP="00E66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9356" w:type="dxa"/>
          </w:tcPr>
          <w:p w:rsidR="00E66B35" w:rsidRPr="00E66B35" w:rsidRDefault="00E66B35" w:rsidP="00E66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E66B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Вътрешноинституционална</w:t>
            </w:r>
            <w:proofErr w:type="spellEnd"/>
            <w:r w:rsidRPr="00E66B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квалификационна дейност</w:t>
            </w:r>
          </w:p>
        </w:tc>
        <w:tc>
          <w:tcPr>
            <w:tcW w:w="2835" w:type="dxa"/>
          </w:tcPr>
          <w:p w:rsidR="00E66B35" w:rsidRPr="00E66B35" w:rsidRDefault="00E66B35" w:rsidP="00E66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66B35" w:rsidRPr="00E66B35" w:rsidRDefault="00E66B35" w:rsidP="00E66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66B35" w:rsidRPr="00E66B35" w:rsidTr="00687DD6">
        <w:trPr>
          <w:jc w:val="center"/>
        </w:trPr>
        <w:tc>
          <w:tcPr>
            <w:tcW w:w="562" w:type="dxa"/>
          </w:tcPr>
          <w:p w:rsidR="00E66B35" w:rsidRPr="00E66B35" w:rsidRDefault="00E66B35" w:rsidP="00E66B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356" w:type="dxa"/>
          </w:tcPr>
          <w:p w:rsidR="00E66B35" w:rsidRPr="00E66B35" w:rsidRDefault="005F53A6" w:rsidP="00E66B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Комуникативни способности. Силата да владееш своите и чуждите емоции.</w:t>
            </w:r>
          </w:p>
        </w:tc>
        <w:tc>
          <w:tcPr>
            <w:tcW w:w="2835" w:type="dxa"/>
          </w:tcPr>
          <w:p w:rsidR="00E66B35" w:rsidRPr="00E66B35" w:rsidRDefault="00E66B35" w:rsidP="00E66B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sz w:val="24"/>
                <w:szCs w:val="24"/>
              </w:rPr>
              <w:t>Присъствена –  4 акад. ч.</w:t>
            </w:r>
          </w:p>
        </w:tc>
        <w:tc>
          <w:tcPr>
            <w:tcW w:w="1134" w:type="dxa"/>
          </w:tcPr>
          <w:p w:rsidR="00E66B35" w:rsidRPr="009D34D0" w:rsidRDefault="005F53A6" w:rsidP="00E66B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</w:tr>
      <w:tr w:rsidR="00E66B35" w:rsidRPr="00E66B35" w:rsidTr="00687DD6">
        <w:trPr>
          <w:jc w:val="center"/>
        </w:trPr>
        <w:tc>
          <w:tcPr>
            <w:tcW w:w="562" w:type="dxa"/>
          </w:tcPr>
          <w:p w:rsidR="00E66B35" w:rsidRPr="00E66B35" w:rsidRDefault="00E66B35" w:rsidP="00E66B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9356" w:type="dxa"/>
          </w:tcPr>
          <w:p w:rsidR="00E66B35" w:rsidRPr="00E66B35" w:rsidRDefault="005F53A6" w:rsidP="00E66B3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Електронното портфолио като инструмент за атестиране и професионално развитие на учителя.</w:t>
            </w:r>
          </w:p>
        </w:tc>
        <w:tc>
          <w:tcPr>
            <w:tcW w:w="2835" w:type="dxa"/>
          </w:tcPr>
          <w:p w:rsidR="00E66B35" w:rsidRPr="00E66B35" w:rsidRDefault="00E66B35" w:rsidP="00E66B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sz w:val="24"/>
                <w:szCs w:val="24"/>
              </w:rPr>
              <w:t>Присъствена –  4 акад. ч.</w:t>
            </w:r>
          </w:p>
        </w:tc>
        <w:tc>
          <w:tcPr>
            <w:tcW w:w="1134" w:type="dxa"/>
          </w:tcPr>
          <w:p w:rsidR="00E66B35" w:rsidRPr="009D34D0" w:rsidRDefault="005F53A6" w:rsidP="00E66B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</w:tr>
      <w:tr w:rsidR="00E66B35" w:rsidRPr="00E66B35" w:rsidTr="00687DD6">
        <w:trPr>
          <w:jc w:val="center"/>
        </w:trPr>
        <w:tc>
          <w:tcPr>
            <w:tcW w:w="562" w:type="dxa"/>
          </w:tcPr>
          <w:p w:rsidR="00E66B35" w:rsidRPr="00E66B35" w:rsidRDefault="00E66B35" w:rsidP="00E66B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9356" w:type="dxa"/>
          </w:tcPr>
          <w:p w:rsidR="00E66B35" w:rsidRPr="00E66B35" w:rsidRDefault="005F53A6" w:rsidP="00E66B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D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Оказване на първа долекарска помощ на работното място</w:t>
            </w:r>
            <w:r w:rsidR="00701D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E66B35" w:rsidRPr="00E66B35" w:rsidRDefault="00E66B35" w:rsidP="00E66B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Присъствена –  </w:t>
            </w:r>
            <w:r w:rsidR="00701D76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E66B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акад. ч.</w:t>
            </w:r>
          </w:p>
        </w:tc>
        <w:tc>
          <w:tcPr>
            <w:tcW w:w="1134" w:type="dxa"/>
          </w:tcPr>
          <w:p w:rsidR="00E66B35" w:rsidRPr="009D34D0" w:rsidRDefault="00752C67" w:rsidP="00E66B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</w:tr>
      <w:tr w:rsidR="00E66B35" w:rsidRPr="00E66B35" w:rsidTr="00687DD6">
        <w:trPr>
          <w:jc w:val="center"/>
        </w:trPr>
        <w:tc>
          <w:tcPr>
            <w:tcW w:w="562" w:type="dxa"/>
          </w:tcPr>
          <w:p w:rsidR="00E66B35" w:rsidRPr="00E66B35" w:rsidRDefault="00E66B35" w:rsidP="00E66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56" w:type="dxa"/>
          </w:tcPr>
          <w:p w:rsidR="00E66B35" w:rsidRPr="00E66B35" w:rsidRDefault="00E66B35" w:rsidP="00E66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Общ брой по т. 1:</w:t>
            </w:r>
          </w:p>
        </w:tc>
        <w:tc>
          <w:tcPr>
            <w:tcW w:w="2835" w:type="dxa"/>
          </w:tcPr>
          <w:p w:rsidR="00E66B35" w:rsidRPr="00E66B35" w:rsidRDefault="00E66B35" w:rsidP="00E66B35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 акад. ч.</w:t>
            </w:r>
          </w:p>
        </w:tc>
        <w:tc>
          <w:tcPr>
            <w:tcW w:w="1134" w:type="dxa"/>
          </w:tcPr>
          <w:p w:rsidR="00E66B35" w:rsidRPr="009D34D0" w:rsidRDefault="00E66B35" w:rsidP="00E66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66B35" w:rsidRPr="00E66B35" w:rsidTr="00687DD6">
        <w:trPr>
          <w:jc w:val="center"/>
        </w:trPr>
        <w:tc>
          <w:tcPr>
            <w:tcW w:w="562" w:type="dxa"/>
          </w:tcPr>
          <w:p w:rsidR="00E66B35" w:rsidRPr="00E66B35" w:rsidRDefault="00E66B35" w:rsidP="00E66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9356" w:type="dxa"/>
          </w:tcPr>
          <w:p w:rsidR="00E66B35" w:rsidRPr="00E66B35" w:rsidRDefault="00E66B35" w:rsidP="00E66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E66B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Извънинституционална</w:t>
            </w:r>
            <w:proofErr w:type="spellEnd"/>
            <w:r w:rsidRPr="00E66B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квалификационна дейност/ обучителна организация – с </w:t>
            </w:r>
            <w:r w:rsidRPr="00E66B3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кредит</w:t>
            </w:r>
          </w:p>
        </w:tc>
        <w:tc>
          <w:tcPr>
            <w:tcW w:w="2835" w:type="dxa"/>
          </w:tcPr>
          <w:p w:rsidR="00E66B35" w:rsidRPr="00E66B35" w:rsidRDefault="00E66B35" w:rsidP="00E66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66B35" w:rsidRPr="009D34D0" w:rsidRDefault="00E66B35" w:rsidP="00E66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66B35" w:rsidRPr="00E66B35" w:rsidTr="00687DD6">
        <w:trPr>
          <w:jc w:val="center"/>
        </w:trPr>
        <w:tc>
          <w:tcPr>
            <w:tcW w:w="562" w:type="dxa"/>
          </w:tcPr>
          <w:p w:rsidR="00E66B35" w:rsidRPr="00E66B35" w:rsidRDefault="00E66B35" w:rsidP="00E66B35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6B3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</w:t>
            </w:r>
            <w:r w:rsidRPr="00E66B3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356" w:type="dxa"/>
          </w:tcPr>
          <w:p w:rsidR="00E66B35" w:rsidRPr="003B54D8" w:rsidRDefault="00E66B35" w:rsidP="003B54D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4D8">
              <w:rPr>
                <w:rFonts w:ascii="Times New Roman" w:eastAsia="Calibri" w:hAnsi="Times New Roman" w:cs="Times New Roman"/>
                <w:sz w:val="24"/>
                <w:szCs w:val="24"/>
              </w:rPr>
              <w:t>„</w:t>
            </w:r>
            <w:r w:rsidR="003B54D8" w:rsidRPr="003B54D8">
              <w:rPr>
                <w:rFonts w:ascii="Times New Roman" w:eastAsia="Calibri" w:hAnsi="Times New Roman" w:cs="Times New Roman"/>
                <w:sz w:val="24"/>
                <w:szCs w:val="24"/>
              </w:rPr>
              <w:t>Проблемно поведение и агресивни прояви при деца и ученици. Стратегии и мерки за осигуряване на грижа и условия, благоприятстващи</w:t>
            </w:r>
            <w:r w:rsidR="00701D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B54D8" w:rsidRPr="003B54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оптималното развитие на всяко дете и ученик. </w:t>
            </w:r>
            <w:r w:rsidRPr="003B54D8">
              <w:rPr>
                <w:rFonts w:ascii="Times New Roman" w:eastAsia="Calibri" w:hAnsi="Times New Roman" w:cs="Times New Roman"/>
                <w:sz w:val="24"/>
                <w:szCs w:val="24"/>
              </w:rPr>
              <w:t>“ – Обучаваща организация – РЦПППО, гр. Силистра</w:t>
            </w:r>
          </w:p>
        </w:tc>
        <w:tc>
          <w:tcPr>
            <w:tcW w:w="2835" w:type="dxa"/>
          </w:tcPr>
          <w:p w:rsidR="00E66B35" w:rsidRPr="00E66B35" w:rsidRDefault="00E66B35" w:rsidP="00E66B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16 </w:t>
            </w:r>
            <w:proofErr w:type="spellStart"/>
            <w:r w:rsidRPr="00E66B35">
              <w:rPr>
                <w:rFonts w:ascii="Times New Roman" w:eastAsia="Calibri" w:hAnsi="Times New Roman" w:cs="Times New Roman"/>
                <w:sz w:val="24"/>
                <w:szCs w:val="24"/>
              </w:rPr>
              <w:t>акад.ч</w:t>
            </w:r>
            <w:proofErr w:type="spellEnd"/>
            <w:r w:rsidRPr="00E66B3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E66B35" w:rsidRPr="003B54D8" w:rsidRDefault="003B54D8" w:rsidP="00E66B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</w:tr>
      <w:tr w:rsidR="00E66B35" w:rsidRPr="00E66B35" w:rsidTr="00687DD6">
        <w:trPr>
          <w:jc w:val="center"/>
        </w:trPr>
        <w:tc>
          <w:tcPr>
            <w:tcW w:w="562" w:type="dxa"/>
          </w:tcPr>
          <w:p w:rsidR="00E66B35" w:rsidRPr="00E66B35" w:rsidRDefault="00C56D1F" w:rsidP="00E66B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9356" w:type="dxa"/>
          </w:tcPr>
          <w:p w:rsidR="00E66B35" w:rsidRPr="00E66B35" w:rsidRDefault="00E66B35" w:rsidP="005F53A6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E66B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Междуинституционална дейност:  среща – турнир </w:t>
            </w:r>
            <w:r w:rsidR="00C56D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футбол </w:t>
            </w:r>
            <w:r w:rsidRPr="00E66B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  <w:r w:rsidR="00C56D1F">
              <w:rPr>
                <w:rFonts w:ascii="Times New Roman" w:eastAsia="Calibri" w:hAnsi="Times New Roman" w:cs="Times New Roman"/>
                <w:sz w:val="24"/>
                <w:szCs w:val="24"/>
              </w:rPr>
              <w:t>УСШ -</w:t>
            </w:r>
            <w:r w:rsidRPr="00E66B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гр. Шумен</w:t>
            </w:r>
            <w:r w:rsidR="005F53A6">
              <w:rPr>
                <w:rFonts w:ascii="Times New Roman" w:eastAsia="Calibri" w:hAnsi="Times New Roman" w:cs="Times New Roman"/>
                <w:sz w:val="24"/>
                <w:szCs w:val="24"/>
              </w:rPr>
              <w:t>; среща – турнир</w:t>
            </w:r>
            <w:r w:rsidR="00C56D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</w:t>
            </w:r>
            <w:r w:rsidR="005F53A6">
              <w:rPr>
                <w:rFonts w:ascii="Times New Roman" w:eastAsia="Calibri" w:hAnsi="Times New Roman" w:cs="Times New Roman"/>
                <w:sz w:val="24"/>
                <w:szCs w:val="24"/>
              </w:rPr>
              <w:t>баскетбол</w:t>
            </w:r>
            <w:r w:rsidR="00C56D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УСШ – гр. </w:t>
            </w:r>
            <w:r w:rsidR="005F53A6">
              <w:rPr>
                <w:rFonts w:ascii="Times New Roman" w:eastAsia="Calibri" w:hAnsi="Times New Roman" w:cs="Times New Roman"/>
                <w:sz w:val="24"/>
                <w:szCs w:val="24"/>
              </w:rPr>
              <w:t>Шумен; среща – турнир по лека атлетика с УСШ – гр. Русе</w:t>
            </w:r>
          </w:p>
        </w:tc>
        <w:tc>
          <w:tcPr>
            <w:tcW w:w="2835" w:type="dxa"/>
          </w:tcPr>
          <w:p w:rsidR="00E66B35" w:rsidRPr="00E66B35" w:rsidRDefault="00E66B35" w:rsidP="00E66B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sz w:val="24"/>
                <w:szCs w:val="24"/>
              </w:rPr>
              <w:t>турнир</w:t>
            </w:r>
          </w:p>
        </w:tc>
        <w:tc>
          <w:tcPr>
            <w:tcW w:w="1134" w:type="dxa"/>
          </w:tcPr>
          <w:p w:rsidR="00E66B35" w:rsidRPr="00E66B35" w:rsidRDefault="005F53A6" w:rsidP="00E66B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</w:tbl>
    <w:p w:rsidR="00E66B35" w:rsidRPr="00E66B35" w:rsidRDefault="00E66B35" w:rsidP="00E66B35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E66B35" w:rsidRPr="00E66B35" w:rsidRDefault="00E66B35" w:rsidP="00E66B3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Един учител  повишава образованието си.</w:t>
      </w:r>
    </w:p>
    <w:p w:rsidR="00E66B35" w:rsidRPr="00E66B35" w:rsidRDefault="00E66B35" w:rsidP="00E66B3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- 1. Задочна ф</w:t>
      </w:r>
      <w:r w:rsidR="005F53A6">
        <w:rPr>
          <w:rFonts w:ascii="Times New Roman" w:eastAsia="Calibri" w:hAnsi="Times New Roman" w:cs="Times New Roman"/>
          <w:sz w:val="24"/>
          <w:szCs w:val="24"/>
        </w:rPr>
        <w:t>орма на обучение, специалност „</w:t>
      </w:r>
      <w:r w:rsidRPr="00E66B35">
        <w:rPr>
          <w:rFonts w:ascii="Times New Roman" w:eastAsia="Calibri" w:hAnsi="Times New Roman" w:cs="Times New Roman"/>
          <w:sz w:val="24"/>
          <w:szCs w:val="24"/>
        </w:rPr>
        <w:t xml:space="preserve">Педагогика на изобразителното изкуство“ - Елена </w:t>
      </w:r>
      <w:proofErr w:type="spellStart"/>
      <w:r w:rsidRPr="00E66B35">
        <w:rPr>
          <w:rFonts w:ascii="Times New Roman" w:eastAsia="Calibri" w:hAnsi="Times New Roman" w:cs="Times New Roman"/>
          <w:sz w:val="24"/>
          <w:szCs w:val="24"/>
        </w:rPr>
        <w:t>Маркарян</w:t>
      </w:r>
      <w:proofErr w:type="spellEnd"/>
    </w:p>
    <w:p w:rsidR="00E66B35" w:rsidRPr="00E66B35" w:rsidRDefault="00E66B35" w:rsidP="00E66B35">
      <w:pPr>
        <w:widowControl w:val="0"/>
        <w:spacing w:after="0" w:line="274" w:lineRule="exact"/>
        <w:ind w:right="50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E66B35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Финансирането на квалификационната дейност се основава на Колективния трудов договор за системата на предучилищното и училищ</w:t>
      </w:r>
      <w:r w:rsidR="005F53A6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но образование. За учебната 2024/2025</w:t>
      </w:r>
      <w:r w:rsidRPr="00E66B35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година, са отделени </w:t>
      </w:r>
      <w:r w:rsidRPr="00767CBE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1,2 %</w:t>
      </w:r>
      <w:r w:rsidRPr="00E66B35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от фонд работна заплата</w:t>
      </w:r>
      <w:r w:rsidR="00767CBE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на педагогическия персонал</w:t>
      </w:r>
      <w:r w:rsidRPr="00E66B35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за фонд Квалификация. Общата сума е </w:t>
      </w:r>
      <w:r w:rsidR="00FD1B5C" w:rsidRPr="00133724">
        <w:rPr>
          <w:rFonts w:ascii="Times New Roman" w:eastAsia="Times New Roman" w:hAnsi="Times New Roman" w:cs="Times New Roman"/>
          <w:bCs/>
          <w:sz w:val="24"/>
          <w:szCs w:val="24"/>
        </w:rPr>
        <w:t>4824</w:t>
      </w:r>
      <w:r w:rsidRPr="00133724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,00 лв.</w:t>
      </w:r>
      <w:r w:rsidRPr="00E66B35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</w:p>
    <w:p w:rsidR="00E66B35" w:rsidRPr="00E66B35" w:rsidRDefault="00E66B35" w:rsidP="00E66B35">
      <w:pPr>
        <w:widowControl w:val="0"/>
        <w:spacing w:after="0" w:line="274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E66B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Силни страни на проведените форми за квалификация</w:t>
      </w:r>
      <w:r w:rsidRPr="00E66B35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:</w:t>
      </w:r>
    </w:p>
    <w:p w:rsidR="00E66B35" w:rsidRPr="00E66B35" w:rsidRDefault="00E66B35" w:rsidP="00E66B35">
      <w:pPr>
        <w:widowControl w:val="0"/>
        <w:numPr>
          <w:ilvl w:val="0"/>
          <w:numId w:val="1"/>
        </w:numPr>
        <w:tabs>
          <w:tab w:val="left" w:pos="1585"/>
        </w:tabs>
        <w:spacing w:after="0" w:line="278" w:lineRule="exact"/>
        <w:ind w:left="1600" w:right="500" w:hanging="3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E66B35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обогатяване и преосмисляне на методиката на обучение, възпитание и социализация;</w:t>
      </w:r>
    </w:p>
    <w:p w:rsidR="00E66B35" w:rsidRPr="00E66B35" w:rsidRDefault="00E66B35" w:rsidP="00E66B35">
      <w:pPr>
        <w:widowControl w:val="0"/>
        <w:numPr>
          <w:ilvl w:val="0"/>
          <w:numId w:val="1"/>
        </w:numPr>
        <w:tabs>
          <w:tab w:val="left" w:pos="1585"/>
        </w:tabs>
        <w:spacing w:after="0" w:line="278" w:lineRule="exact"/>
        <w:ind w:left="1600" w:right="500" w:hanging="3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E66B35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споделяне на добри практики при квалификации и тяхното осъвременяване чрез нови идеи и форми на реализация;</w:t>
      </w:r>
    </w:p>
    <w:p w:rsidR="00E66B35" w:rsidRPr="00E66B35" w:rsidRDefault="00E66B35" w:rsidP="00E66B35">
      <w:pPr>
        <w:widowControl w:val="0"/>
        <w:numPr>
          <w:ilvl w:val="0"/>
          <w:numId w:val="1"/>
        </w:numPr>
        <w:tabs>
          <w:tab w:val="left" w:pos="1585"/>
        </w:tabs>
        <w:spacing w:after="0" w:line="278" w:lineRule="exact"/>
        <w:ind w:left="1600" w:hanging="3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E66B35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експериментиране с нови идеи;</w:t>
      </w:r>
    </w:p>
    <w:p w:rsidR="00E66B35" w:rsidRPr="00E66B35" w:rsidRDefault="00E66B35" w:rsidP="00E66B35">
      <w:pPr>
        <w:widowControl w:val="0"/>
        <w:numPr>
          <w:ilvl w:val="0"/>
          <w:numId w:val="1"/>
        </w:numPr>
        <w:tabs>
          <w:tab w:val="left" w:pos="1585"/>
        </w:tabs>
        <w:spacing w:after="0" w:line="278" w:lineRule="exact"/>
        <w:ind w:left="1600" w:hanging="3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E66B35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създаване на нови контакти.</w:t>
      </w:r>
    </w:p>
    <w:p w:rsidR="00E66B35" w:rsidRPr="00E66B35" w:rsidRDefault="00E66B35" w:rsidP="00E66B35">
      <w:pPr>
        <w:widowControl w:val="0"/>
        <w:tabs>
          <w:tab w:val="left" w:pos="1585"/>
        </w:tabs>
        <w:spacing w:after="0" w:line="278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E66B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Дефицити в квалификацията на педагогическите специалисти</w:t>
      </w:r>
      <w:r w:rsidRPr="00E66B35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:</w:t>
      </w:r>
    </w:p>
    <w:p w:rsidR="00E66B35" w:rsidRPr="00E66B35" w:rsidRDefault="00E66B35" w:rsidP="00E66B35">
      <w:pPr>
        <w:widowControl w:val="0"/>
        <w:numPr>
          <w:ilvl w:val="0"/>
          <w:numId w:val="1"/>
        </w:numPr>
        <w:tabs>
          <w:tab w:val="left" w:pos="1585"/>
        </w:tabs>
        <w:spacing w:after="0" w:line="278" w:lineRule="exact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E66B35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Недостатъчна мотивация за повишаване на квалификацията и използване на иновативни методи на работа ;</w:t>
      </w:r>
    </w:p>
    <w:p w:rsidR="00E66B35" w:rsidRPr="00E66B35" w:rsidRDefault="00E66B35" w:rsidP="00E66B35">
      <w:pPr>
        <w:widowControl w:val="0"/>
        <w:numPr>
          <w:ilvl w:val="0"/>
          <w:numId w:val="1"/>
        </w:numPr>
        <w:tabs>
          <w:tab w:val="left" w:pos="1585"/>
        </w:tabs>
        <w:spacing w:after="0" w:line="278" w:lineRule="exact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E66B35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Недостатъчен обмен на добри практики;</w:t>
      </w:r>
    </w:p>
    <w:p w:rsidR="00E66B35" w:rsidRPr="00E66B35" w:rsidRDefault="00E66B35" w:rsidP="00E66B35">
      <w:pPr>
        <w:widowControl w:val="0"/>
        <w:numPr>
          <w:ilvl w:val="0"/>
          <w:numId w:val="1"/>
        </w:numPr>
        <w:tabs>
          <w:tab w:val="left" w:pos="1585"/>
        </w:tabs>
        <w:spacing w:after="0" w:line="278" w:lineRule="exact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E66B35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Колебание и несигурност в прилагане на новите критерии и изисквания за приобщаващото образование в документация, подход, екипни задачи .</w:t>
      </w:r>
    </w:p>
    <w:p w:rsidR="00E66B35" w:rsidRPr="00E66B35" w:rsidRDefault="00E66B35" w:rsidP="00E66B35">
      <w:pPr>
        <w:widowControl w:val="0"/>
        <w:numPr>
          <w:ilvl w:val="0"/>
          <w:numId w:val="1"/>
        </w:numPr>
        <w:tabs>
          <w:tab w:val="left" w:pos="1585"/>
        </w:tabs>
        <w:spacing w:after="0" w:line="278" w:lineRule="exact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E66B35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Липса на достатъчно умения и желание за работа по проекти.</w:t>
      </w:r>
    </w:p>
    <w:p w:rsidR="00E66B35" w:rsidRPr="00E66B35" w:rsidRDefault="00E66B35" w:rsidP="00E66B35">
      <w:pPr>
        <w:widowControl w:val="0"/>
        <w:tabs>
          <w:tab w:val="left" w:pos="1585"/>
        </w:tabs>
        <w:spacing w:after="0" w:line="278" w:lineRule="exact"/>
        <w:ind w:left="1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:rsidR="00E66B35" w:rsidRPr="00E66B35" w:rsidRDefault="00E66B35" w:rsidP="00E66B35">
      <w:pPr>
        <w:widowControl w:val="0"/>
        <w:spacing w:after="0" w:line="274" w:lineRule="exact"/>
        <w:ind w:right="5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E66B35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С участието на педагогическите специалисти в институционални и извънучилищни квалификационни форми се постигна:</w:t>
      </w:r>
    </w:p>
    <w:p w:rsidR="00E66B35" w:rsidRPr="00E66B35" w:rsidRDefault="00E66B35" w:rsidP="00E66B35">
      <w:pPr>
        <w:widowControl w:val="0"/>
        <w:numPr>
          <w:ilvl w:val="0"/>
          <w:numId w:val="1"/>
        </w:numPr>
        <w:tabs>
          <w:tab w:val="left" w:pos="1631"/>
        </w:tabs>
        <w:spacing w:after="0" w:line="278" w:lineRule="exact"/>
        <w:ind w:left="50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E66B35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осъвременяване на знанията по предметната област на учителите;</w:t>
      </w:r>
    </w:p>
    <w:p w:rsidR="00E66B35" w:rsidRPr="00E66B35" w:rsidRDefault="00E66B35" w:rsidP="00E66B35">
      <w:pPr>
        <w:widowControl w:val="0"/>
        <w:numPr>
          <w:ilvl w:val="0"/>
          <w:numId w:val="1"/>
        </w:numPr>
        <w:tabs>
          <w:tab w:val="left" w:pos="1631"/>
        </w:tabs>
        <w:spacing w:after="0" w:line="278" w:lineRule="exact"/>
        <w:ind w:left="1580" w:right="50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E66B35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познаване и прилагане на съвременни методи на обучение и възпитание;</w:t>
      </w:r>
    </w:p>
    <w:p w:rsidR="00E66B35" w:rsidRDefault="00E66B35" w:rsidP="00E66B35">
      <w:pPr>
        <w:widowControl w:val="0"/>
        <w:numPr>
          <w:ilvl w:val="0"/>
          <w:numId w:val="1"/>
        </w:numPr>
        <w:tabs>
          <w:tab w:val="left" w:pos="1631"/>
        </w:tabs>
        <w:spacing w:after="0" w:line="278" w:lineRule="exact"/>
        <w:ind w:left="50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E66B35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професионална подкрепа и адаптиране на младите специалисти.</w:t>
      </w:r>
    </w:p>
    <w:p w:rsidR="00E66B35" w:rsidRDefault="00E66B35" w:rsidP="00E66B35">
      <w:pPr>
        <w:widowControl w:val="0"/>
        <w:tabs>
          <w:tab w:val="left" w:pos="1631"/>
        </w:tabs>
        <w:spacing w:after="0" w:line="278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:rsidR="00E66B35" w:rsidRDefault="00E66B35" w:rsidP="00E66B35">
      <w:pPr>
        <w:widowControl w:val="0"/>
        <w:tabs>
          <w:tab w:val="left" w:pos="1631"/>
        </w:tabs>
        <w:spacing w:after="0" w:line="278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:rsidR="00E66B35" w:rsidRPr="00E66B35" w:rsidRDefault="00E66B35" w:rsidP="00E66B35">
      <w:pPr>
        <w:widowControl w:val="0"/>
        <w:tabs>
          <w:tab w:val="left" w:pos="1631"/>
        </w:tabs>
        <w:spacing w:after="0" w:line="278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:rsidR="00E66B35" w:rsidRPr="00E66B35" w:rsidRDefault="00E66B35" w:rsidP="00E66B35">
      <w:pPr>
        <w:widowControl w:val="0"/>
        <w:tabs>
          <w:tab w:val="left" w:pos="1631"/>
        </w:tabs>
        <w:spacing w:after="0" w:line="278" w:lineRule="exact"/>
        <w:ind w:left="12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:rsidR="00E66B35" w:rsidRPr="00E66B35" w:rsidRDefault="005F53A6" w:rsidP="00E66B35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ІІ.  ПРИОРИТЕТИ ЗА УЧЕБНАТА 2025/2026</w:t>
      </w:r>
      <w:r w:rsidR="00E66B35" w:rsidRPr="00E66B35">
        <w:rPr>
          <w:rFonts w:ascii="Times New Roman" w:eastAsia="Calibri" w:hAnsi="Times New Roman" w:cs="Times New Roman"/>
          <w:b/>
          <w:sz w:val="24"/>
          <w:szCs w:val="24"/>
        </w:rPr>
        <w:t xml:space="preserve"> учебна година</w:t>
      </w:r>
    </w:p>
    <w:p w:rsidR="00E66B35" w:rsidRPr="00E66B35" w:rsidRDefault="00E66B35" w:rsidP="00E66B35">
      <w:pPr>
        <w:spacing w:after="0"/>
        <w:ind w:firstLine="460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В резултат на отчетените резултати по Плана за квалификация</w:t>
      </w:r>
      <w:r w:rsidR="005F53A6">
        <w:rPr>
          <w:rFonts w:ascii="Times New Roman" w:eastAsia="Calibri" w:hAnsi="Times New Roman" w:cs="Times New Roman"/>
          <w:sz w:val="24"/>
          <w:szCs w:val="24"/>
        </w:rPr>
        <w:t xml:space="preserve"> в ЦПЛР-ОДК,  през учебната 2024/2025</w:t>
      </w:r>
      <w:r w:rsidRPr="00E66B35">
        <w:rPr>
          <w:rFonts w:ascii="Times New Roman" w:eastAsia="Calibri" w:hAnsi="Times New Roman" w:cs="Times New Roman"/>
          <w:sz w:val="24"/>
          <w:szCs w:val="24"/>
        </w:rPr>
        <w:t xml:space="preserve"> г. нашит</w:t>
      </w:r>
      <w:r w:rsidR="00C56D1F">
        <w:rPr>
          <w:rFonts w:ascii="Times New Roman" w:eastAsia="Calibri" w:hAnsi="Times New Roman" w:cs="Times New Roman"/>
          <w:sz w:val="24"/>
          <w:szCs w:val="24"/>
        </w:rPr>
        <w:t xml:space="preserve">е усилия през новата учебна </w:t>
      </w:r>
      <w:r w:rsidR="005F53A6">
        <w:rPr>
          <w:rFonts w:ascii="Times New Roman" w:eastAsia="Calibri" w:hAnsi="Times New Roman" w:cs="Times New Roman"/>
          <w:sz w:val="24"/>
          <w:szCs w:val="24"/>
        </w:rPr>
        <w:t>2025/2026</w:t>
      </w:r>
      <w:r w:rsidRPr="00E66B35">
        <w:rPr>
          <w:rFonts w:ascii="Times New Roman" w:eastAsia="Calibri" w:hAnsi="Times New Roman" w:cs="Times New Roman"/>
          <w:sz w:val="24"/>
          <w:szCs w:val="24"/>
        </w:rPr>
        <w:t xml:space="preserve"> година са насочени в няколко посоки:</w:t>
      </w:r>
    </w:p>
    <w:p w:rsidR="00E66B35" w:rsidRPr="00E66B35" w:rsidRDefault="00E66B35" w:rsidP="00E66B35">
      <w:pPr>
        <w:widowControl w:val="0"/>
        <w:numPr>
          <w:ilvl w:val="0"/>
          <w:numId w:val="9"/>
        </w:numPr>
        <w:tabs>
          <w:tab w:val="left" w:pos="823"/>
        </w:tabs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Повишаване квалификацията на педагогическия и непедагогическия персонал чрез включване в обучения на сертифицирани от МОН организации.</w:t>
      </w:r>
    </w:p>
    <w:p w:rsidR="00E66B35" w:rsidRPr="00E66B35" w:rsidRDefault="00E66B35" w:rsidP="00E66B35">
      <w:pPr>
        <w:widowControl w:val="0"/>
        <w:numPr>
          <w:ilvl w:val="0"/>
          <w:numId w:val="9"/>
        </w:numPr>
        <w:tabs>
          <w:tab w:val="left" w:pos="823"/>
        </w:tabs>
        <w:spacing w:after="0" w:line="274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Обмяната на добри практики със сродни институции, като възможност за предаване на опит и заимстване на такъв, с цел разширяване на дейността на институцията и повишаване качеството на работа по школи.</w:t>
      </w:r>
    </w:p>
    <w:p w:rsidR="00E66B35" w:rsidRPr="00E66B35" w:rsidRDefault="00E66B35" w:rsidP="00E66B35">
      <w:pPr>
        <w:widowControl w:val="0"/>
        <w:numPr>
          <w:ilvl w:val="0"/>
          <w:numId w:val="9"/>
        </w:numPr>
        <w:tabs>
          <w:tab w:val="left" w:pos="823"/>
        </w:tabs>
        <w:spacing w:after="240" w:line="274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Поетапно придобиване на ПКС от учителите, като целта е да бъдат мотивирани повече учители да придобият съответната по-висока степен във връзка с кариерното им израстване.</w:t>
      </w:r>
    </w:p>
    <w:p w:rsidR="00E66B35" w:rsidRPr="00E66B35" w:rsidRDefault="00E66B35" w:rsidP="00E66B35">
      <w:pPr>
        <w:spacing w:after="480"/>
        <w:ind w:left="500" w:right="500" w:firstLine="4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66B35">
        <w:rPr>
          <w:rFonts w:ascii="Times New Roman" w:eastAsia="Calibri" w:hAnsi="Times New Roman" w:cs="Times New Roman"/>
          <w:b/>
          <w:sz w:val="24"/>
          <w:szCs w:val="24"/>
        </w:rPr>
        <w:t xml:space="preserve">1. ЦЕЛ - </w:t>
      </w:r>
      <w:r w:rsidRPr="00E66B35">
        <w:rPr>
          <w:rFonts w:ascii="Times New Roman" w:eastAsia="Calibri" w:hAnsi="Times New Roman" w:cs="Times New Roman"/>
          <w:sz w:val="24"/>
          <w:szCs w:val="24"/>
        </w:rPr>
        <w:t>Усъвършенстване и обогатяване компетентностите на педагогическите специалисти за ефективно изпълнение на изискванията на изпълняваната работа и за кариерно развитие.</w:t>
      </w:r>
    </w:p>
    <w:p w:rsidR="00E66B35" w:rsidRPr="00E66B35" w:rsidRDefault="00E66B35" w:rsidP="00E66B35">
      <w:pPr>
        <w:keepNext/>
        <w:keepLines/>
        <w:widowControl w:val="0"/>
        <w:numPr>
          <w:ilvl w:val="0"/>
          <w:numId w:val="2"/>
        </w:numPr>
        <w:tabs>
          <w:tab w:val="left" w:pos="1223"/>
        </w:tabs>
        <w:spacing w:after="0" w:line="274" w:lineRule="exact"/>
        <w:ind w:left="500" w:firstLine="42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bookmark4"/>
      <w:r w:rsidRPr="00E66B35">
        <w:rPr>
          <w:rFonts w:ascii="Times New Roman" w:eastAsia="Times New Roman" w:hAnsi="Times New Roman" w:cs="Times New Roman"/>
          <w:b/>
          <w:bCs/>
          <w:sz w:val="24"/>
          <w:szCs w:val="24"/>
        </w:rPr>
        <w:t>З</w:t>
      </w:r>
      <w:bookmarkEnd w:id="1"/>
      <w:r w:rsidRPr="00E66B35">
        <w:rPr>
          <w:rFonts w:ascii="Times New Roman" w:eastAsia="Times New Roman" w:hAnsi="Times New Roman" w:cs="Times New Roman"/>
          <w:b/>
          <w:bCs/>
          <w:sz w:val="24"/>
          <w:szCs w:val="24"/>
        </w:rPr>
        <w:t>АДАЧИ</w:t>
      </w:r>
    </w:p>
    <w:p w:rsidR="00E66B35" w:rsidRPr="00E66B35" w:rsidRDefault="00E66B35" w:rsidP="00E66B35">
      <w:pPr>
        <w:widowControl w:val="0"/>
        <w:numPr>
          <w:ilvl w:val="1"/>
          <w:numId w:val="2"/>
        </w:numPr>
        <w:tabs>
          <w:tab w:val="left" w:pos="1677"/>
        </w:tabs>
        <w:spacing w:after="0" w:line="274" w:lineRule="exact"/>
        <w:ind w:left="500" w:right="50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Актуализиране или усъвършенстване на придобити и/или придобиване на нови допълнителни компетентности в съответствие с професионалния профил на изпълняваната длъжност.</w:t>
      </w:r>
    </w:p>
    <w:p w:rsidR="00E66B35" w:rsidRPr="00E66B35" w:rsidRDefault="00E66B35" w:rsidP="00E66B35">
      <w:pPr>
        <w:widowControl w:val="0"/>
        <w:numPr>
          <w:ilvl w:val="1"/>
          <w:numId w:val="2"/>
        </w:numPr>
        <w:tabs>
          <w:tab w:val="left" w:pos="1677"/>
        </w:tabs>
        <w:spacing w:after="0" w:line="274" w:lineRule="exact"/>
        <w:ind w:left="500" w:right="50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Осигуряване на напредък и подобряване на творческите изяви на учениците и използване на  съвременни тенденции за установяване потребностите на талантливите деца.</w:t>
      </w:r>
    </w:p>
    <w:p w:rsidR="00E66B35" w:rsidRPr="00E66B35" w:rsidRDefault="00E66B35" w:rsidP="00E66B35">
      <w:pPr>
        <w:widowControl w:val="0"/>
        <w:numPr>
          <w:ilvl w:val="1"/>
          <w:numId w:val="2"/>
        </w:numPr>
        <w:tabs>
          <w:tab w:val="left" w:pos="1743"/>
        </w:tabs>
        <w:spacing w:after="0" w:line="274" w:lineRule="exact"/>
        <w:ind w:left="500" w:right="50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Удовлетворяване на професионалните интереси на педагогическия специалист в съответствие с професионалния профил на заеманата длъжност и осигуряване на възможност за планиране на личностното и професионалното му</w:t>
      </w:r>
      <w:r w:rsidRPr="00E66B35">
        <w:rPr>
          <w:rFonts w:ascii="Times New Roman" w:eastAsia="Calibri" w:hAnsi="Times New Roman" w:cs="Times New Roman"/>
          <w:sz w:val="24"/>
          <w:szCs w:val="24"/>
        </w:rPr>
        <w:br/>
        <w:t>израстване и кариерното му развитие.</w:t>
      </w:r>
    </w:p>
    <w:p w:rsidR="00592BCF" w:rsidRPr="00592BCF" w:rsidRDefault="00E66B35" w:rsidP="00592BCF">
      <w:pPr>
        <w:widowControl w:val="0"/>
        <w:numPr>
          <w:ilvl w:val="1"/>
          <w:numId w:val="2"/>
        </w:numPr>
        <w:tabs>
          <w:tab w:val="left" w:pos="1682"/>
        </w:tabs>
        <w:spacing w:after="480" w:line="274" w:lineRule="exact"/>
        <w:ind w:left="500" w:right="50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Създаване на условия за превръщане на ЦПЛР - ОДК в среда за изява, чрез разгръщане на творчеството и иновациите, както и  обмяната на добри практики.</w:t>
      </w:r>
    </w:p>
    <w:p w:rsidR="00E66B35" w:rsidRPr="00E66B35" w:rsidRDefault="00E66B35" w:rsidP="00E66B35">
      <w:pPr>
        <w:keepNext/>
        <w:keepLines/>
        <w:widowControl w:val="0"/>
        <w:numPr>
          <w:ilvl w:val="0"/>
          <w:numId w:val="2"/>
        </w:numPr>
        <w:tabs>
          <w:tab w:val="left" w:pos="1218"/>
        </w:tabs>
        <w:spacing w:after="0" w:line="274" w:lineRule="exact"/>
        <w:ind w:left="500" w:firstLine="42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bookmark5"/>
      <w:r w:rsidRPr="00E66B35">
        <w:rPr>
          <w:rFonts w:ascii="Times New Roman" w:eastAsia="Times New Roman" w:hAnsi="Times New Roman" w:cs="Times New Roman"/>
          <w:b/>
          <w:bCs/>
          <w:sz w:val="24"/>
          <w:szCs w:val="24"/>
        </w:rPr>
        <w:t>О</w:t>
      </w:r>
      <w:bookmarkEnd w:id="2"/>
      <w:r w:rsidRPr="00E66B35">
        <w:rPr>
          <w:rFonts w:ascii="Times New Roman" w:eastAsia="Times New Roman" w:hAnsi="Times New Roman" w:cs="Times New Roman"/>
          <w:b/>
          <w:bCs/>
          <w:sz w:val="24"/>
          <w:szCs w:val="24"/>
        </w:rPr>
        <w:t>ЧАКВАНИ РЕЗУЛТАТИ</w:t>
      </w:r>
    </w:p>
    <w:p w:rsidR="00E66B35" w:rsidRPr="00E66B35" w:rsidRDefault="00E66B35" w:rsidP="00E66B35">
      <w:pPr>
        <w:widowControl w:val="0"/>
        <w:numPr>
          <w:ilvl w:val="1"/>
          <w:numId w:val="2"/>
        </w:numPr>
        <w:tabs>
          <w:tab w:val="left" w:pos="1743"/>
        </w:tabs>
        <w:spacing w:after="0" w:line="274" w:lineRule="exact"/>
        <w:ind w:left="500" w:right="50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Подобряване ефективността на учебно - творческия и тренировъчен  час, повишаване мотивацията на учениците и стимулиране на личностната им изява.</w:t>
      </w:r>
    </w:p>
    <w:p w:rsidR="00E66B35" w:rsidRDefault="00E66B35" w:rsidP="00E66B35">
      <w:pPr>
        <w:widowControl w:val="0"/>
        <w:numPr>
          <w:ilvl w:val="1"/>
          <w:numId w:val="2"/>
        </w:numPr>
        <w:tabs>
          <w:tab w:val="left" w:pos="1677"/>
        </w:tabs>
        <w:spacing w:after="0" w:line="274" w:lineRule="exact"/>
        <w:ind w:left="500" w:right="50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Разнообразяване на формите на работа за развиване уменията и компетенциите на учениците за интерпретиране и прилагане на учебното съдържание чрез практическа дейност.</w:t>
      </w:r>
    </w:p>
    <w:p w:rsidR="00592BCF" w:rsidRPr="00E66B35" w:rsidRDefault="00592BCF" w:rsidP="00592BCF">
      <w:pPr>
        <w:widowControl w:val="0"/>
        <w:tabs>
          <w:tab w:val="left" w:pos="1677"/>
        </w:tabs>
        <w:spacing w:after="0" w:line="274" w:lineRule="exact"/>
        <w:ind w:left="1220" w:right="5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6B35" w:rsidRPr="00E66B35" w:rsidRDefault="00E66B35" w:rsidP="00E66B35">
      <w:pPr>
        <w:widowControl w:val="0"/>
        <w:numPr>
          <w:ilvl w:val="1"/>
          <w:numId w:val="2"/>
        </w:numPr>
        <w:tabs>
          <w:tab w:val="left" w:pos="1743"/>
        </w:tabs>
        <w:spacing w:after="0" w:line="274" w:lineRule="exact"/>
        <w:ind w:left="500" w:right="50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lastRenderedPageBreak/>
        <w:t>Ефективно използване на съвременни информационни източници и технологии за повишаване качеството на образованието и въвеждане на иновации в образователно – творческия и тренировъчен процес.</w:t>
      </w:r>
    </w:p>
    <w:p w:rsidR="00E66B35" w:rsidRDefault="00E66B35" w:rsidP="00E66B35">
      <w:pPr>
        <w:widowControl w:val="0"/>
        <w:tabs>
          <w:tab w:val="left" w:pos="1743"/>
        </w:tabs>
        <w:spacing w:after="0" w:line="274" w:lineRule="exact"/>
        <w:ind w:right="5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92BCF" w:rsidRDefault="00592BCF" w:rsidP="00E66B35">
      <w:pPr>
        <w:widowControl w:val="0"/>
        <w:tabs>
          <w:tab w:val="left" w:pos="1743"/>
        </w:tabs>
        <w:spacing w:after="0" w:line="274" w:lineRule="exact"/>
        <w:ind w:right="5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92BCF" w:rsidRPr="00E66B35" w:rsidRDefault="00592BCF" w:rsidP="00E66B35">
      <w:pPr>
        <w:widowControl w:val="0"/>
        <w:tabs>
          <w:tab w:val="left" w:pos="1743"/>
        </w:tabs>
        <w:spacing w:after="0" w:line="274" w:lineRule="exact"/>
        <w:ind w:right="5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6B35" w:rsidRPr="00E66B35" w:rsidRDefault="00E66B35" w:rsidP="00E66B35">
      <w:pPr>
        <w:widowControl w:val="0"/>
        <w:tabs>
          <w:tab w:val="left" w:pos="1743"/>
        </w:tabs>
        <w:spacing w:after="0" w:line="274" w:lineRule="exact"/>
        <w:ind w:left="500" w:right="5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6B35" w:rsidRPr="00E66B35" w:rsidRDefault="00E66B35" w:rsidP="00E66B35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E66B35">
        <w:rPr>
          <w:rFonts w:ascii="Times New Roman" w:eastAsia="Calibri" w:hAnsi="Times New Roman" w:cs="Times New Roman"/>
          <w:b/>
          <w:sz w:val="24"/>
          <w:szCs w:val="24"/>
        </w:rPr>
        <w:t xml:space="preserve">ІІІ. </w:t>
      </w:r>
      <w:r w:rsidRPr="00F70DE9">
        <w:rPr>
          <w:rFonts w:ascii="Times New Roman" w:eastAsia="Calibri" w:hAnsi="Times New Roman" w:cs="Times New Roman"/>
          <w:b/>
          <w:sz w:val="24"/>
          <w:szCs w:val="24"/>
        </w:rPr>
        <w:t>КА</w:t>
      </w:r>
      <w:r w:rsidR="00FD1B5C" w:rsidRPr="00F70DE9">
        <w:rPr>
          <w:rFonts w:ascii="Times New Roman" w:eastAsia="Calibri" w:hAnsi="Times New Roman" w:cs="Times New Roman"/>
          <w:b/>
          <w:sz w:val="24"/>
          <w:szCs w:val="24"/>
        </w:rPr>
        <w:t>ЛЕНДАРЕН ПЛАН НА ДЕЙНОСТИТЕ</w:t>
      </w:r>
      <w:r w:rsidR="00FD1B5C">
        <w:rPr>
          <w:rFonts w:ascii="Times New Roman" w:eastAsia="Calibri" w:hAnsi="Times New Roman" w:cs="Times New Roman"/>
          <w:b/>
          <w:sz w:val="24"/>
          <w:szCs w:val="24"/>
        </w:rPr>
        <w:t xml:space="preserve"> 2025/2026</w:t>
      </w:r>
      <w:r w:rsidRPr="00E66B35">
        <w:rPr>
          <w:rFonts w:ascii="Times New Roman" w:eastAsia="Calibri" w:hAnsi="Times New Roman" w:cs="Times New Roman"/>
          <w:b/>
          <w:sz w:val="24"/>
          <w:szCs w:val="24"/>
        </w:rPr>
        <w:t xml:space="preserve"> г.</w:t>
      </w:r>
    </w:p>
    <w:p w:rsidR="00E66B35" w:rsidRPr="00E66B35" w:rsidRDefault="00E66B35" w:rsidP="00E66B35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b/>
          <w:sz w:val="28"/>
          <w:szCs w:val="24"/>
        </w:rPr>
      </w:pPr>
      <w:r w:rsidRPr="00F70DE9">
        <w:rPr>
          <w:rFonts w:ascii="Times New Roman" w:eastAsia="Calibri" w:hAnsi="Times New Roman" w:cs="Times New Roman"/>
          <w:b/>
          <w:sz w:val="28"/>
          <w:szCs w:val="24"/>
        </w:rPr>
        <w:t>Вътрешно-</w:t>
      </w:r>
      <w:r w:rsidRPr="00E66B35">
        <w:rPr>
          <w:rFonts w:ascii="Times New Roman" w:eastAsia="Calibri" w:hAnsi="Times New Roman" w:cs="Times New Roman"/>
          <w:b/>
          <w:sz w:val="28"/>
          <w:szCs w:val="24"/>
        </w:rPr>
        <w:t xml:space="preserve">институционална квалификационна дейност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4"/>
        <w:gridCol w:w="5147"/>
        <w:gridCol w:w="1684"/>
        <w:gridCol w:w="1536"/>
        <w:gridCol w:w="1316"/>
        <w:gridCol w:w="1987"/>
        <w:gridCol w:w="2026"/>
      </w:tblGrid>
      <w:tr w:rsidR="00E66B35" w:rsidRPr="00E66B35" w:rsidTr="007923E4">
        <w:tc>
          <w:tcPr>
            <w:tcW w:w="524" w:type="dxa"/>
          </w:tcPr>
          <w:p w:rsidR="00E66B35" w:rsidRPr="00E66B35" w:rsidRDefault="00E66B35" w:rsidP="00E66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47" w:type="dxa"/>
          </w:tcPr>
          <w:p w:rsidR="00E66B35" w:rsidRPr="00E66B35" w:rsidRDefault="00E66B35" w:rsidP="00E66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684" w:type="dxa"/>
          </w:tcPr>
          <w:p w:rsidR="00E66B35" w:rsidRPr="00E66B35" w:rsidRDefault="00E66B35" w:rsidP="00E66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</w:t>
            </w:r>
          </w:p>
        </w:tc>
        <w:tc>
          <w:tcPr>
            <w:tcW w:w="1536" w:type="dxa"/>
          </w:tcPr>
          <w:p w:rsidR="00E66B35" w:rsidRPr="00E66B35" w:rsidRDefault="00E66B35" w:rsidP="00E66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Брой академични часове</w:t>
            </w:r>
          </w:p>
        </w:tc>
        <w:tc>
          <w:tcPr>
            <w:tcW w:w="1316" w:type="dxa"/>
          </w:tcPr>
          <w:p w:rsidR="00E66B35" w:rsidRPr="00E66B35" w:rsidRDefault="00E66B35" w:rsidP="00E66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Срок </w:t>
            </w:r>
          </w:p>
        </w:tc>
        <w:tc>
          <w:tcPr>
            <w:tcW w:w="1987" w:type="dxa"/>
          </w:tcPr>
          <w:p w:rsidR="00E66B35" w:rsidRPr="00E66B35" w:rsidRDefault="00E66B35" w:rsidP="00E66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E66B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Обучител</w:t>
            </w:r>
            <w:proofErr w:type="spellEnd"/>
            <w:r w:rsidRPr="00E66B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</w:tcPr>
          <w:p w:rsidR="00E66B35" w:rsidRPr="00E66B35" w:rsidRDefault="00E66B35" w:rsidP="00E66B3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Отговорник </w:t>
            </w:r>
          </w:p>
        </w:tc>
      </w:tr>
      <w:tr w:rsidR="00EB2345" w:rsidRPr="00E66B35" w:rsidTr="007923E4">
        <w:tc>
          <w:tcPr>
            <w:tcW w:w="524" w:type="dxa"/>
          </w:tcPr>
          <w:p w:rsidR="00EB2345" w:rsidRDefault="00EB2345" w:rsidP="00EB23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5147" w:type="dxa"/>
          </w:tcPr>
          <w:p w:rsidR="00EB2345" w:rsidRPr="00D53A14" w:rsidRDefault="00EB2345" w:rsidP="00D162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Нови хоризонти на ученето и преподаването: използването на изкуствения интелект в </w:t>
            </w:r>
            <w:r w:rsidR="00D162A1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образованието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84" w:type="dxa"/>
          </w:tcPr>
          <w:p w:rsidR="00EB2345" w:rsidRPr="00D53A14" w:rsidRDefault="00EB2345" w:rsidP="00EB23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практическо обучение</w:t>
            </w:r>
          </w:p>
        </w:tc>
        <w:tc>
          <w:tcPr>
            <w:tcW w:w="1536" w:type="dxa"/>
          </w:tcPr>
          <w:p w:rsidR="00EB2345" w:rsidRPr="00D53A14" w:rsidRDefault="00EB2345" w:rsidP="00EB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6" w:type="dxa"/>
          </w:tcPr>
          <w:p w:rsidR="00EB2345" w:rsidRPr="00D53A14" w:rsidRDefault="00D162A1" w:rsidP="00EB23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="00EB2345">
              <w:rPr>
                <w:rFonts w:ascii="Times New Roman" w:eastAsia="Calibri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987" w:type="dxa"/>
          </w:tcPr>
          <w:p w:rsidR="00EB2345" w:rsidRPr="00D53A14" w:rsidRDefault="00EB2345" w:rsidP="00EB23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Ив. Димитрова</w:t>
            </w:r>
          </w:p>
        </w:tc>
        <w:tc>
          <w:tcPr>
            <w:tcW w:w="2026" w:type="dxa"/>
          </w:tcPr>
          <w:p w:rsidR="00EB2345" w:rsidRPr="00D53A14" w:rsidRDefault="00EB2345" w:rsidP="00EB23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директор</w:t>
            </w:r>
          </w:p>
        </w:tc>
      </w:tr>
      <w:tr w:rsidR="00E66B35" w:rsidRPr="00E66B35" w:rsidTr="007923E4">
        <w:tc>
          <w:tcPr>
            <w:tcW w:w="524" w:type="dxa"/>
          </w:tcPr>
          <w:p w:rsidR="00E66B35" w:rsidRPr="00E66B35" w:rsidRDefault="00D53A14" w:rsidP="00E66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E66B35" w:rsidRPr="00E66B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147" w:type="dxa"/>
          </w:tcPr>
          <w:p w:rsidR="00E66B35" w:rsidRPr="0007125A" w:rsidRDefault="0007125A" w:rsidP="000712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125A">
              <w:rPr>
                <w:rFonts w:ascii="Times New Roman" w:eastAsia="Calibri" w:hAnsi="Times New Roman" w:cs="Times New Roman"/>
                <w:sz w:val="24"/>
                <w:szCs w:val="24"/>
              </w:rPr>
              <w:t>Приобщаващо образование: Работа с надарени деца.</w:t>
            </w:r>
          </w:p>
        </w:tc>
        <w:tc>
          <w:tcPr>
            <w:tcW w:w="1684" w:type="dxa"/>
          </w:tcPr>
          <w:p w:rsidR="00E66B35" w:rsidRPr="00E66B35" w:rsidRDefault="0007125A" w:rsidP="00E66B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курс</w:t>
            </w:r>
          </w:p>
        </w:tc>
        <w:tc>
          <w:tcPr>
            <w:tcW w:w="1536" w:type="dxa"/>
          </w:tcPr>
          <w:p w:rsidR="00E66B35" w:rsidRPr="00E66B35" w:rsidRDefault="00E66B35" w:rsidP="00E66B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6" w:type="dxa"/>
          </w:tcPr>
          <w:p w:rsidR="00E66B35" w:rsidRPr="0007125A" w:rsidRDefault="00B65402" w:rsidP="00E66B35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F70DE9">
              <w:rPr>
                <w:rFonts w:ascii="Times New Roman" w:eastAsia="Calibri" w:hAnsi="Times New Roman" w:cs="Times New Roman"/>
                <w:sz w:val="24"/>
                <w:szCs w:val="24"/>
              </w:rPr>
              <w:t>21.11.2025</w:t>
            </w:r>
          </w:p>
        </w:tc>
        <w:tc>
          <w:tcPr>
            <w:tcW w:w="1987" w:type="dxa"/>
          </w:tcPr>
          <w:p w:rsidR="00E66B35" w:rsidRPr="0007125A" w:rsidRDefault="00B65402" w:rsidP="00E66B35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F70DE9">
              <w:rPr>
                <w:rFonts w:ascii="Times New Roman" w:eastAsia="Calibri" w:hAnsi="Times New Roman" w:cs="Times New Roman"/>
                <w:sz w:val="24"/>
                <w:szCs w:val="24"/>
              </w:rPr>
              <w:t>Адр</w:t>
            </w:r>
            <w:proofErr w:type="spellEnd"/>
            <w:r w:rsidRPr="00F70D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0DE9">
              <w:rPr>
                <w:rFonts w:ascii="Times New Roman" w:eastAsia="Calibri" w:hAnsi="Times New Roman" w:cs="Times New Roman"/>
                <w:sz w:val="24"/>
                <w:szCs w:val="24"/>
              </w:rPr>
              <w:t>Мумджиева</w:t>
            </w:r>
            <w:proofErr w:type="spellEnd"/>
          </w:p>
        </w:tc>
        <w:tc>
          <w:tcPr>
            <w:tcW w:w="2026" w:type="dxa"/>
          </w:tcPr>
          <w:p w:rsidR="00E66B35" w:rsidRPr="00E66B35" w:rsidRDefault="00E66B35" w:rsidP="00E66B35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E66B35">
              <w:rPr>
                <w:rFonts w:ascii="Times New Roman" w:eastAsia="Calibri" w:hAnsi="Times New Roman" w:cs="Times New Roman"/>
                <w:sz w:val="24"/>
                <w:szCs w:val="24"/>
              </w:rPr>
              <w:t>заместник-директор</w:t>
            </w:r>
          </w:p>
        </w:tc>
      </w:tr>
      <w:tr w:rsidR="007923E4" w:rsidRPr="00E66B35" w:rsidTr="007923E4">
        <w:tc>
          <w:tcPr>
            <w:tcW w:w="524" w:type="dxa"/>
          </w:tcPr>
          <w:p w:rsidR="007923E4" w:rsidRPr="00E66B35" w:rsidRDefault="00D53A14" w:rsidP="00E66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="007923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147" w:type="dxa"/>
          </w:tcPr>
          <w:p w:rsidR="007923E4" w:rsidRDefault="0007125A" w:rsidP="00E66B3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Формиране на функционални модели за общуване чрез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коучинг</w:t>
            </w:r>
            <w:proofErr w:type="spellEnd"/>
          </w:p>
        </w:tc>
        <w:tc>
          <w:tcPr>
            <w:tcW w:w="1684" w:type="dxa"/>
          </w:tcPr>
          <w:p w:rsidR="007923E4" w:rsidRPr="00E66B35" w:rsidRDefault="0007125A" w:rsidP="00E66B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66B35">
              <w:rPr>
                <w:rFonts w:ascii="Times New Roman" w:eastAsia="Calibri" w:hAnsi="Times New Roman" w:cs="Times New Roman"/>
                <w:sz w:val="24"/>
                <w:szCs w:val="24"/>
              </w:rPr>
              <w:t>тиймбилдинг</w:t>
            </w:r>
            <w:proofErr w:type="spellEnd"/>
          </w:p>
        </w:tc>
        <w:tc>
          <w:tcPr>
            <w:tcW w:w="1536" w:type="dxa"/>
          </w:tcPr>
          <w:p w:rsidR="007923E4" w:rsidRPr="00E66B35" w:rsidRDefault="00F70DE9" w:rsidP="00E66B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6" w:type="dxa"/>
          </w:tcPr>
          <w:p w:rsidR="007923E4" w:rsidRPr="0007125A" w:rsidRDefault="00F70DE9" w:rsidP="00E66B35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F70DE9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  <w:r w:rsidR="00AE2520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987" w:type="dxa"/>
          </w:tcPr>
          <w:p w:rsidR="007923E4" w:rsidRPr="0007125A" w:rsidRDefault="00F70DE9" w:rsidP="00E66B35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F70DE9">
              <w:rPr>
                <w:rFonts w:ascii="Times New Roman" w:eastAsia="Calibri" w:hAnsi="Times New Roman" w:cs="Times New Roman"/>
                <w:sz w:val="24"/>
                <w:szCs w:val="24"/>
              </w:rPr>
              <w:t>Св. Тодорова</w:t>
            </w:r>
          </w:p>
        </w:tc>
        <w:tc>
          <w:tcPr>
            <w:tcW w:w="2026" w:type="dxa"/>
          </w:tcPr>
          <w:p w:rsidR="007923E4" w:rsidRPr="00E66B35" w:rsidRDefault="007923E4" w:rsidP="00E66B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заместник-директор</w:t>
            </w:r>
          </w:p>
        </w:tc>
      </w:tr>
      <w:tr w:rsidR="00E66B35" w:rsidRPr="00E66B35" w:rsidTr="007923E4">
        <w:tc>
          <w:tcPr>
            <w:tcW w:w="524" w:type="dxa"/>
          </w:tcPr>
          <w:p w:rsidR="00E66B35" w:rsidRPr="00E66B35" w:rsidRDefault="00D53A14" w:rsidP="00E66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="00E66B35" w:rsidRPr="00E66B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147" w:type="dxa"/>
          </w:tcPr>
          <w:p w:rsidR="00E66B35" w:rsidRPr="00E66B35" w:rsidRDefault="00B65402" w:rsidP="00E66B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Теорията на множествената интелигентност като средство за персонализиране на учебния процес.</w:t>
            </w:r>
          </w:p>
        </w:tc>
        <w:tc>
          <w:tcPr>
            <w:tcW w:w="1684" w:type="dxa"/>
          </w:tcPr>
          <w:p w:rsidR="005D6FC5" w:rsidRPr="00E66B35" w:rsidRDefault="005D6FC5" w:rsidP="00E66B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практическо обучение</w:t>
            </w:r>
          </w:p>
        </w:tc>
        <w:tc>
          <w:tcPr>
            <w:tcW w:w="1536" w:type="dxa"/>
          </w:tcPr>
          <w:p w:rsidR="00E66B35" w:rsidRPr="00E66B35" w:rsidRDefault="00E66B35" w:rsidP="00E66B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6" w:type="dxa"/>
          </w:tcPr>
          <w:p w:rsidR="00E66B35" w:rsidRPr="00E66B35" w:rsidRDefault="00F70DE9" w:rsidP="00E66B35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F70DE9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AE2520">
              <w:rPr>
                <w:rFonts w:ascii="Times New Roman" w:eastAsia="Calibri" w:hAnsi="Times New Roman" w:cs="Times New Roman"/>
                <w:sz w:val="24"/>
                <w:szCs w:val="24"/>
              </w:rPr>
              <w:t>.04.2026</w:t>
            </w:r>
          </w:p>
        </w:tc>
        <w:tc>
          <w:tcPr>
            <w:tcW w:w="1987" w:type="dxa"/>
          </w:tcPr>
          <w:p w:rsidR="00E66B35" w:rsidRPr="00E66B35" w:rsidRDefault="00B65402" w:rsidP="00E66B35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Хр. Христов</w:t>
            </w:r>
          </w:p>
        </w:tc>
        <w:tc>
          <w:tcPr>
            <w:tcW w:w="2026" w:type="dxa"/>
          </w:tcPr>
          <w:p w:rsidR="00E66B35" w:rsidRPr="00E66B35" w:rsidRDefault="00E66B35" w:rsidP="00E66B35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E66B35">
              <w:rPr>
                <w:rFonts w:ascii="Times New Roman" w:eastAsia="Calibri" w:hAnsi="Times New Roman" w:cs="Times New Roman"/>
                <w:sz w:val="24"/>
                <w:szCs w:val="24"/>
              </w:rPr>
              <w:t>заместник-директор</w:t>
            </w:r>
          </w:p>
        </w:tc>
      </w:tr>
    </w:tbl>
    <w:p w:rsidR="00E66B35" w:rsidRDefault="00E66B35" w:rsidP="00E66B35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7923E4" w:rsidRPr="00E66B35" w:rsidRDefault="007923E4" w:rsidP="00E66B35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E66B35" w:rsidRPr="00E66B35" w:rsidRDefault="00E66B35" w:rsidP="00E66B35">
      <w:pPr>
        <w:widowControl w:val="0"/>
        <w:numPr>
          <w:ilvl w:val="0"/>
          <w:numId w:val="3"/>
        </w:numPr>
        <w:tabs>
          <w:tab w:val="left" w:pos="2306"/>
        </w:tabs>
        <w:spacing w:after="81" w:line="240" w:lineRule="exact"/>
        <w:jc w:val="both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E66B35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Индивидуална квалификационна дейност: </w:t>
      </w:r>
    </w:p>
    <w:p w:rsidR="00E66B35" w:rsidRPr="00E66B35" w:rsidRDefault="00E66B35" w:rsidP="00E66B35">
      <w:pPr>
        <w:widowControl w:val="0"/>
        <w:numPr>
          <w:ilvl w:val="1"/>
          <w:numId w:val="4"/>
        </w:numPr>
        <w:tabs>
          <w:tab w:val="left" w:pos="2948"/>
        </w:tabs>
        <w:spacing w:after="0" w:line="274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66B35">
        <w:rPr>
          <w:rFonts w:ascii="Times New Roman" w:eastAsia="Times New Roman" w:hAnsi="Times New Roman" w:cs="Times New Roman"/>
          <w:sz w:val="24"/>
          <w:szCs w:val="24"/>
        </w:rPr>
        <w:t xml:space="preserve">Включване в електронни образователни платформи на обучение: </w:t>
      </w:r>
      <w:r w:rsidRPr="00E66B3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e-Learning, e</w:t>
      </w:r>
      <w:r w:rsidRPr="00E66B35">
        <w:rPr>
          <w:rFonts w:ascii="Times New Roman" w:eastAsia="Times New Roman" w:hAnsi="Times New Roman" w:cs="Times New Roman"/>
          <w:sz w:val="24"/>
          <w:szCs w:val="24"/>
          <w:lang w:bidi="en-US"/>
        </w:rPr>
        <w:t>-</w:t>
      </w:r>
      <w:r w:rsidRPr="00E66B3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Twining, Teacher.bg,  </w:t>
      </w:r>
      <w:r w:rsidRPr="00E66B35">
        <w:rPr>
          <w:rFonts w:ascii="Times New Roman" w:eastAsia="Times New Roman" w:hAnsi="Times New Roman" w:cs="Times New Roman"/>
          <w:sz w:val="24"/>
          <w:szCs w:val="24"/>
        </w:rPr>
        <w:t>и други.</w:t>
      </w:r>
    </w:p>
    <w:p w:rsidR="00E66B35" w:rsidRPr="00E66B35" w:rsidRDefault="00E66B35" w:rsidP="00E66B35">
      <w:pPr>
        <w:widowControl w:val="0"/>
        <w:numPr>
          <w:ilvl w:val="1"/>
          <w:numId w:val="4"/>
        </w:numPr>
        <w:tabs>
          <w:tab w:val="left" w:pos="294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6B35">
        <w:rPr>
          <w:rFonts w:ascii="Times New Roman" w:eastAsia="Times New Roman" w:hAnsi="Times New Roman" w:cs="Times New Roman"/>
          <w:sz w:val="24"/>
          <w:szCs w:val="24"/>
        </w:rPr>
        <w:t xml:space="preserve">Участие в интерактивни </w:t>
      </w:r>
      <w:proofErr w:type="spellStart"/>
      <w:r w:rsidRPr="00E66B35">
        <w:rPr>
          <w:rFonts w:ascii="Times New Roman" w:eastAsia="Times New Roman" w:hAnsi="Times New Roman" w:cs="Times New Roman"/>
          <w:sz w:val="24"/>
          <w:szCs w:val="24"/>
        </w:rPr>
        <w:t>уебинари</w:t>
      </w:r>
      <w:proofErr w:type="spellEnd"/>
      <w:r w:rsidRPr="00E66B3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66B35" w:rsidRPr="00E66B35" w:rsidRDefault="00E66B35" w:rsidP="00E66B35">
      <w:pPr>
        <w:widowControl w:val="0"/>
        <w:numPr>
          <w:ilvl w:val="1"/>
          <w:numId w:val="4"/>
        </w:numPr>
        <w:tabs>
          <w:tab w:val="left" w:pos="2948"/>
        </w:tabs>
        <w:spacing w:after="0" w:line="274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66B35">
        <w:rPr>
          <w:rFonts w:ascii="Times New Roman" w:eastAsia="Times New Roman" w:hAnsi="Times New Roman" w:cs="Times New Roman"/>
          <w:sz w:val="24"/>
          <w:szCs w:val="24"/>
        </w:rPr>
        <w:t>Индивидуално повишаване нивото на професионална подготовка, чрез участие в квалификационни форми.</w:t>
      </w:r>
    </w:p>
    <w:p w:rsidR="00E66B35" w:rsidRDefault="00E66B35" w:rsidP="00E66B35">
      <w:pPr>
        <w:widowControl w:val="0"/>
        <w:tabs>
          <w:tab w:val="left" w:pos="2948"/>
        </w:tabs>
        <w:spacing w:after="0" w:line="274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92BCF" w:rsidRDefault="00592BCF" w:rsidP="00E66B35">
      <w:pPr>
        <w:widowControl w:val="0"/>
        <w:tabs>
          <w:tab w:val="left" w:pos="2948"/>
        </w:tabs>
        <w:spacing w:after="0" w:line="274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B35" w:rsidRPr="00E66B35" w:rsidRDefault="00E66B35" w:rsidP="00E66B35">
      <w:pPr>
        <w:widowControl w:val="0"/>
        <w:tabs>
          <w:tab w:val="left" w:pos="2948"/>
        </w:tabs>
        <w:spacing w:after="0" w:line="274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B35" w:rsidRPr="00E66B35" w:rsidRDefault="00E66B35" w:rsidP="00E66B35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b/>
          <w:sz w:val="28"/>
          <w:szCs w:val="24"/>
        </w:rPr>
      </w:pPr>
      <w:r w:rsidRPr="00E66B35">
        <w:rPr>
          <w:rFonts w:ascii="Times New Roman" w:eastAsia="Calibri" w:hAnsi="Times New Roman" w:cs="Times New Roman"/>
          <w:b/>
          <w:sz w:val="28"/>
          <w:szCs w:val="24"/>
        </w:rPr>
        <w:t xml:space="preserve">Извън-институционална квалификационна дейност: </w:t>
      </w:r>
    </w:p>
    <w:p w:rsidR="00E66B35" w:rsidRPr="00E66B35" w:rsidRDefault="00E66B35" w:rsidP="00E66B35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66B3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Квалификационни кредити се присъждат от организациите по чл. 47 от НАРЕДБА № 15/22.07.2019 година за статута и професионалното развитие на учителите, директорите и другите педагогически специалисти и се удостоверява с документ за допълнително обучение по чл. 48 от същата НАРЕДБА. </w:t>
      </w:r>
    </w:p>
    <w:p w:rsidR="00E66B35" w:rsidRPr="00E66B35" w:rsidRDefault="00E66B35" w:rsidP="00E66B35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66B3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 всеки период на атестиране всеки учител, директор или друг педагогически специалист е длъжен да придобие не по- малко от 3 квалификационни кредита от участие в обучения за повишаване на квалификацията по програми на организациите.</w:t>
      </w:r>
    </w:p>
    <w:p w:rsidR="00E66B35" w:rsidRPr="00E66B35" w:rsidRDefault="00E66B35" w:rsidP="00E66B3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6B35" w:rsidRPr="00E66B35" w:rsidRDefault="00E66B35" w:rsidP="00E66B35">
      <w:pPr>
        <w:spacing w:line="240" w:lineRule="auto"/>
        <w:rPr>
          <w:rFonts w:ascii="Times New Roman" w:eastAsia="Calibri" w:hAnsi="Times New Roman" w:cs="Times New Roman"/>
          <w:b/>
          <w:bCs/>
          <w:sz w:val="28"/>
          <w:szCs w:val="24"/>
        </w:rPr>
      </w:pPr>
      <w:r w:rsidRPr="00E66B35">
        <w:rPr>
          <w:rFonts w:ascii="Times New Roman" w:eastAsia="Calibri" w:hAnsi="Times New Roman" w:cs="Times New Roman"/>
          <w:b/>
          <w:bCs/>
          <w:sz w:val="28"/>
          <w:szCs w:val="24"/>
        </w:rPr>
        <w:t xml:space="preserve">Системата от квалификационни кредити осигурява възможност за: </w:t>
      </w:r>
    </w:p>
    <w:p w:rsidR="00E66B35" w:rsidRPr="00E66B35" w:rsidRDefault="00E66B35" w:rsidP="00E66B35">
      <w:pPr>
        <w:autoSpaceDE w:val="0"/>
        <w:autoSpaceDN w:val="0"/>
        <w:adjustRightInd w:val="0"/>
        <w:spacing w:after="27" w:line="240" w:lineRule="auto"/>
        <w:ind w:left="3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66B3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 Натрупване на квалификационни кредити за всеки период на атестиране с цел кариерно развитие; </w:t>
      </w:r>
    </w:p>
    <w:p w:rsidR="00E66B35" w:rsidRPr="00E66B35" w:rsidRDefault="00E66B35" w:rsidP="00E66B35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66B3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2. Пренасяне и признаване на квалификационни кредити за следващ период на атестиране при: </w:t>
      </w:r>
    </w:p>
    <w:p w:rsidR="00E66B35" w:rsidRPr="00E66B35" w:rsidRDefault="00E66B35" w:rsidP="00E66B35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66B3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а) промяна на месторабота; </w:t>
      </w:r>
    </w:p>
    <w:p w:rsidR="00E66B35" w:rsidRPr="00E66B35" w:rsidRDefault="00E66B35" w:rsidP="00E66B3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 xml:space="preserve">      б) връщане след отпуск за повече от две години;</w:t>
      </w:r>
    </w:p>
    <w:p w:rsidR="00E66B35" w:rsidRPr="00E66B35" w:rsidRDefault="00E66B35" w:rsidP="00E66B35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 xml:space="preserve">в) след прекъсване на учителския стаж по специалността за повече от две години. </w:t>
      </w:r>
    </w:p>
    <w:p w:rsidR="00E66B35" w:rsidRPr="00E66B35" w:rsidRDefault="00E66B35" w:rsidP="00E66B3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66B3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3. Признаване на преминато обучение за повишаване на квалификацията при кандидатстване в процедура за придобиване на професионално-квалификационна степен; </w:t>
      </w:r>
    </w:p>
    <w:p w:rsidR="00E66B35" w:rsidRPr="00E66B35" w:rsidRDefault="00E66B35" w:rsidP="00E66B3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66B3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4. Улесняване на професионалната мобилност.</w:t>
      </w:r>
    </w:p>
    <w:p w:rsidR="00E66B35" w:rsidRPr="00E66B35" w:rsidRDefault="00E66B35" w:rsidP="00E66B3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66B3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387"/>
        <w:gridCol w:w="1701"/>
        <w:gridCol w:w="1591"/>
        <w:gridCol w:w="2339"/>
        <w:gridCol w:w="2339"/>
      </w:tblGrid>
      <w:tr w:rsidR="00E66B35" w:rsidRPr="00E66B35" w:rsidTr="00E66B35">
        <w:tc>
          <w:tcPr>
            <w:tcW w:w="675" w:type="dxa"/>
            <w:shd w:val="clear" w:color="auto" w:fill="BFBFBF" w:themeFill="background1" w:themeFillShade="BF"/>
          </w:tcPr>
          <w:p w:rsidR="00E66B35" w:rsidRPr="00E66B35" w:rsidRDefault="00E66B35" w:rsidP="00E66B3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387" w:type="dxa"/>
            <w:shd w:val="clear" w:color="auto" w:fill="BFBFBF" w:themeFill="background1" w:themeFillShade="BF"/>
          </w:tcPr>
          <w:p w:rsidR="00E66B35" w:rsidRPr="00E66B35" w:rsidRDefault="00E66B35" w:rsidP="00E66B3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:rsidR="00E66B35" w:rsidRPr="00E66B35" w:rsidRDefault="00E66B35" w:rsidP="00E66B3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Брой академични часове</w:t>
            </w:r>
          </w:p>
        </w:tc>
        <w:tc>
          <w:tcPr>
            <w:tcW w:w="1591" w:type="dxa"/>
            <w:shd w:val="clear" w:color="auto" w:fill="BFBFBF" w:themeFill="background1" w:themeFillShade="BF"/>
          </w:tcPr>
          <w:p w:rsidR="00E66B35" w:rsidRPr="00E66B35" w:rsidRDefault="00E66B35" w:rsidP="00E66B3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339" w:type="dxa"/>
            <w:shd w:val="clear" w:color="auto" w:fill="BFBFBF" w:themeFill="background1" w:themeFillShade="BF"/>
          </w:tcPr>
          <w:p w:rsidR="00E66B35" w:rsidRPr="00E66B35" w:rsidRDefault="00E66B35" w:rsidP="00E66B3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E66B3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Обучител</w:t>
            </w:r>
            <w:proofErr w:type="spellEnd"/>
          </w:p>
        </w:tc>
        <w:tc>
          <w:tcPr>
            <w:tcW w:w="2339" w:type="dxa"/>
            <w:shd w:val="clear" w:color="auto" w:fill="BFBFBF" w:themeFill="background1" w:themeFillShade="BF"/>
          </w:tcPr>
          <w:p w:rsidR="00E66B35" w:rsidRPr="00E66B35" w:rsidRDefault="00E66B35" w:rsidP="00E66B3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т</w:t>
            </w:r>
            <w:r w:rsidRPr="00E66B3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говорник</w:t>
            </w:r>
          </w:p>
        </w:tc>
      </w:tr>
      <w:tr w:rsidR="00E66B35" w:rsidRPr="00E66B35" w:rsidTr="00687DD6">
        <w:tc>
          <w:tcPr>
            <w:tcW w:w="675" w:type="dxa"/>
          </w:tcPr>
          <w:p w:rsidR="00E66B35" w:rsidRPr="00E66B35" w:rsidRDefault="00E66B35" w:rsidP="00E66B3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:rsidR="00E66B35" w:rsidRPr="00E66B35" w:rsidRDefault="00E66B35" w:rsidP="00E66B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Тема от Информационния регистър на одобрените програми за квалификация на МОН</w:t>
            </w:r>
          </w:p>
        </w:tc>
        <w:tc>
          <w:tcPr>
            <w:tcW w:w="1701" w:type="dxa"/>
          </w:tcPr>
          <w:p w:rsidR="00E66B35" w:rsidRPr="00E66B35" w:rsidRDefault="00E66B35" w:rsidP="00E66B3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1" w:type="dxa"/>
          </w:tcPr>
          <w:p w:rsidR="00E66B35" w:rsidRPr="00E66B35" w:rsidRDefault="00E66B35" w:rsidP="00E66B3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</w:tcPr>
          <w:p w:rsidR="00E66B35" w:rsidRPr="00E66B35" w:rsidRDefault="00E66B35" w:rsidP="00E66B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color w:val="000000"/>
                <w:szCs w:val="24"/>
              </w:rPr>
              <w:t>Институция от информационния регистър на одобрените програми за квалификация на МОН, РААБЕ</w:t>
            </w:r>
          </w:p>
        </w:tc>
        <w:tc>
          <w:tcPr>
            <w:tcW w:w="2339" w:type="dxa"/>
          </w:tcPr>
          <w:p w:rsidR="00E66B35" w:rsidRPr="00E66B35" w:rsidRDefault="00E66B35" w:rsidP="00E66B3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 w:rsidR="00E66B35" w:rsidRPr="00E66B35" w:rsidTr="00687DD6">
        <w:tc>
          <w:tcPr>
            <w:tcW w:w="675" w:type="dxa"/>
          </w:tcPr>
          <w:p w:rsidR="00E66B35" w:rsidRPr="00E66B35" w:rsidRDefault="00E66B35" w:rsidP="00E66B3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:rsidR="00E66B35" w:rsidRPr="00FD1B5C" w:rsidRDefault="00D53A14" w:rsidP="005E34AD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D53A14">
              <w:rPr>
                <w:rFonts w:ascii="Times New Roman" w:eastAsia="Calibri" w:hAnsi="Times New Roman" w:cs="Times New Roman"/>
                <w:sz w:val="24"/>
                <w:szCs w:val="24"/>
              </w:rPr>
              <w:t>„Превенция на екранната зависимост при деца и ученици“</w:t>
            </w:r>
          </w:p>
        </w:tc>
        <w:tc>
          <w:tcPr>
            <w:tcW w:w="1701" w:type="dxa"/>
          </w:tcPr>
          <w:p w:rsidR="00E66B35" w:rsidRPr="00E66B35" w:rsidRDefault="00E66B35" w:rsidP="00E66B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E66B35">
              <w:rPr>
                <w:rFonts w:ascii="Times New Roman" w:eastAsia="Calibri" w:hAnsi="Times New Roman" w:cs="Times New Roman"/>
                <w:sz w:val="24"/>
                <w:szCs w:val="24"/>
              </w:rPr>
              <w:t>16 часа</w:t>
            </w:r>
          </w:p>
        </w:tc>
        <w:tc>
          <w:tcPr>
            <w:tcW w:w="1591" w:type="dxa"/>
            <w:shd w:val="clear" w:color="auto" w:fill="auto"/>
          </w:tcPr>
          <w:p w:rsidR="00E66B35" w:rsidRPr="00E66B35" w:rsidRDefault="00F70DE9" w:rsidP="00E66B35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4F30AE">
              <w:rPr>
                <w:rFonts w:ascii="Times New Roman" w:eastAsia="Calibri" w:hAnsi="Times New Roman" w:cs="Times New Roman"/>
                <w:sz w:val="24"/>
                <w:szCs w:val="24"/>
              </w:rPr>
              <w:t>03–06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  <w:r w:rsidR="00E66B35" w:rsidRPr="00E66B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339" w:type="dxa"/>
          </w:tcPr>
          <w:p w:rsidR="00E66B35" w:rsidRPr="00D53A14" w:rsidRDefault="00E66B35" w:rsidP="00E66B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3A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РЦПППО, </w:t>
            </w:r>
          </w:p>
          <w:p w:rsidR="00E66B35" w:rsidRPr="00E66B35" w:rsidRDefault="00E66B35" w:rsidP="00E66B35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D53A14">
              <w:rPr>
                <w:rFonts w:ascii="Times New Roman" w:eastAsia="Calibri" w:hAnsi="Times New Roman" w:cs="Times New Roman"/>
                <w:sz w:val="24"/>
                <w:szCs w:val="24"/>
              </w:rPr>
              <w:t>гр. Силистра</w:t>
            </w:r>
          </w:p>
        </w:tc>
        <w:tc>
          <w:tcPr>
            <w:tcW w:w="2339" w:type="dxa"/>
          </w:tcPr>
          <w:p w:rsidR="00E66B35" w:rsidRPr="00E66B35" w:rsidRDefault="00E66B35" w:rsidP="00E66B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E66B35">
              <w:rPr>
                <w:rFonts w:ascii="Times New Roman" w:eastAsia="Calibri" w:hAnsi="Times New Roman" w:cs="Times New Roman"/>
                <w:sz w:val="24"/>
                <w:szCs w:val="24"/>
              </w:rPr>
              <w:t>Директор</w:t>
            </w:r>
            <w:r w:rsidRPr="00E66B35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E66B35" w:rsidRPr="00E66B35" w:rsidTr="00687DD6">
        <w:tc>
          <w:tcPr>
            <w:tcW w:w="675" w:type="dxa"/>
          </w:tcPr>
          <w:p w:rsidR="00E66B35" w:rsidRPr="00E66B35" w:rsidRDefault="00E66B35" w:rsidP="00E66B3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:rsidR="00E66B35" w:rsidRPr="00E66B35" w:rsidRDefault="00E66B35" w:rsidP="00E66B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Създаване на партньорски отношения и развитие на сътрудничество с други ЦПЛР от страната.</w:t>
            </w:r>
          </w:p>
        </w:tc>
        <w:tc>
          <w:tcPr>
            <w:tcW w:w="1701" w:type="dxa"/>
          </w:tcPr>
          <w:p w:rsidR="00E66B35" w:rsidRPr="00E66B35" w:rsidRDefault="00E66B35" w:rsidP="00E66B3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турнир</w:t>
            </w:r>
            <w:r w:rsidR="00767C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591" w:type="dxa"/>
          </w:tcPr>
          <w:p w:rsidR="00E66B35" w:rsidRPr="00E66B35" w:rsidRDefault="00E66B35" w:rsidP="00E66B3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през учебната </w:t>
            </w:r>
            <w:r w:rsidRPr="00E66B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година</w:t>
            </w:r>
          </w:p>
        </w:tc>
        <w:tc>
          <w:tcPr>
            <w:tcW w:w="2339" w:type="dxa"/>
          </w:tcPr>
          <w:p w:rsidR="00E66B35" w:rsidRPr="00E66B35" w:rsidRDefault="00E66B35" w:rsidP="00E66B3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</w:tcPr>
          <w:p w:rsidR="00E66B35" w:rsidRPr="00E66B35" w:rsidRDefault="00E66B35" w:rsidP="00E66B3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Директор </w:t>
            </w:r>
          </w:p>
        </w:tc>
      </w:tr>
    </w:tbl>
    <w:p w:rsidR="00E66B35" w:rsidRPr="00E66B35" w:rsidRDefault="00E66B35" w:rsidP="00E66B35">
      <w:pPr>
        <w:keepNext/>
        <w:keepLines/>
        <w:widowControl w:val="0"/>
        <w:tabs>
          <w:tab w:val="left" w:pos="1182"/>
        </w:tabs>
        <w:spacing w:before="208" w:after="155" w:line="280" w:lineRule="exact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66B3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Заложени средства </w:t>
      </w:r>
      <w:r w:rsidR="00FD1B5C">
        <w:rPr>
          <w:rFonts w:ascii="Times New Roman" w:eastAsia="Times New Roman" w:hAnsi="Times New Roman" w:cs="Times New Roman"/>
          <w:b/>
          <w:bCs/>
          <w:sz w:val="24"/>
          <w:szCs w:val="24"/>
        </w:rPr>
        <w:t>за квалификация за учебната 2025/2026</w:t>
      </w:r>
      <w:r w:rsidRPr="00E66B3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г. – </w:t>
      </w:r>
      <w:r w:rsidR="00275177" w:rsidRPr="00275177">
        <w:rPr>
          <w:rFonts w:ascii="Times New Roman" w:eastAsia="Times New Roman" w:hAnsi="Times New Roman" w:cs="Times New Roman"/>
          <w:bCs/>
          <w:sz w:val="24"/>
          <w:szCs w:val="24"/>
        </w:rPr>
        <w:t>5300</w:t>
      </w:r>
      <w:r w:rsidRPr="00275177">
        <w:rPr>
          <w:rFonts w:ascii="Times New Roman" w:eastAsia="Times New Roman" w:hAnsi="Times New Roman" w:cs="Times New Roman"/>
          <w:bCs/>
          <w:sz w:val="24"/>
          <w:szCs w:val="24"/>
        </w:rPr>
        <w:t>,00</w:t>
      </w:r>
      <w:r w:rsidRPr="00512F9F">
        <w:rPr>
          <w:rFonts w:ascii="Times New Roman" w:eastAsia="Times New Roman" w:hAnsi="Times New Roman" w:cs="Times New Roman"/>
          <w:bCs/>
          <w:sz w:val="24"/>
          <w:szCs w:val="24"/>
        </w:rPr>
        <w:t xml:space="preserve"> лв.</w:t>
      </w:r>
      <w:r w:rsidR="00512F9F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прогнозно</w:t>
      </w:r>
      <w:r w:rsidRPr="005E34AD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 xml:space="preserve"> </w:t>
      </w:r>
    </w:p>
    <w:p w:rsidR="00E66B35" w:rsidRPr="00E66B35" w:rsidRDefault="00E66B35" w:rsidP="00E66B35">
      <w:pPr>
        <w:keepNext/>
        <w:keepLines/>
        <w:widowControl w:val="0"/>
        <w:tabs>
          <w:tab w:val="left" w:pos="1198"/>
        </w:tabs>
        <w:spacing w:before="477" w:after="0" w:line="283" w:lineRule="exac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6B35">
        <w:rPr>
          <w:rFonts w:ascii="Times New Roman" w:eastAsia="Times New Roman" w:hAnsi="Times New Roman" w:cs="Times New Roman"/>
          <w:b/>
          <w:bCs/>
          <w:sz w:val="24"/>
          <w:szCs w:val="24"/>
        </w:rPr>
        <w:t>ІV. МОТОРИНГ И КОНТРОЛ НА ИНСТИТУЦИОНАЛНО НИВО</w:t>
      </w:r>
    </w:p>
    <w:p w:rsidR="00E66B35" w:rsidRPr="00E66B35" w:rsidRDefault="00E66B35" w:rsidP="00E66B35">
      <w:pPr>
        <w:spacing w:line="283" w:lineRule="exact"/>
        <w:ind w:right="1060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1.Анализ и оценка на ефективността на проведените квалификационни форми и дейности ще се извършва въз основа на следните критерии:</w:t>
      </w:r>
    </w:p>
    <w:p w:rsidR="00E66B35" w:rsidRPr="00E66B35" w:rsidRDefault="00E66B35" w:rsidP="00E66B35">
      <w:pPr>
        <w:spacing w:line="283" w:lineRule="exact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• Критерии и индикатори за качествена оценка:</w:t>
      </w:r>
    </w:p>
    <w:p w:rsidR="00E66B35" w:rsidRPr="00E66B35" w:rsidRDefault="00E66B35" w:rsidP="00E66B35">
      <w:pPr>
        <w:widowControl w:val="0"/>
        <w:numPr>
          <w:ilvl w:val="0"/>
          <w:numId w:val="1"/>
        </w:numPr>
        <w:tabs>
          <w:tab w:val="left" w:pos="1544"/>
        </w:tabs>
        <w:spacing w:after="0" w:line="240" w:lineRule="exact"/>
        <w:ind w:left="11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влияние върху резултатите от обучението и възпитанието на учениците;</w:t>
      </w:r>
    </w:p>
    <w:p w:rsidR="00E66B35" w:rsidRPr="00E66B35" w:rsidRDefault="00E66B35" w:rsidP="00E66B35">
      <w:pPr>
        <w:widowControl w:val="0"/>
        <w:numPr>
          <w:ilvl w:val="0"/>
          <w:numId w:val="1"/>
        </w:numPr>
        <w:tabs>
          <w:tab w:val="left" w:pos="1544"/>
        </w:tabs>
        <w:spacing w:after="0" w:line="274" w:lineRule="exact"/>
        <w:ind w:left="1520" w:hanging="340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влияние на резултатите от обучението върху цялостната дейност на институцията;</w:t>
      </w:r>
    </w:p>
    <w:p w:rsidR="00E66B35" w:rsidRPr="00E66B35" w:rsidRDefault="00E66B35" w:rsidP="00E66B35">
      <w:pPr>
        <w:widowControl w:val="0"/>
        <w:numPr>
          <w:ilvl w:val="0"/>
          <w:numId w:val="1"/>
        </w:numPr>
        <w:tabs>
          <w:tab w:val="left" w:pos="1544"/>
        </w:tabs>
        <w:spacing w:after="0" w:line="240" w:lineRule="exact"/>
        <w:ind w:left="11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реакциите на участниците за съдържанието и ползата на обучението.</w:t>
      </w:r>
    </w:p>
    <w:p w:rsidR="00E66B35" w:rsidRPr="00E66B35" w:rsidRDefault="00E66B35" w:rsidP="00E66B35">
      <w:pPr>
        <w:widowControl w:val="0"/>
        <w:spacing w:after="0" w:line="278" w:lineRule="exact"/>
        <w:ind w:left="840" w:right="10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• Критерии и индикатори за количествена оценка:</w:t>
      </w:r>
    </w:p>
    <w:p w:rsidR="00E66B35" w:rsidRPr="00E66B35" w:rsidRDefault="00E66B35" w:rsidP="00E66B35">
      <w:pPr>
        <w:widowControl w:val="0"/>
        <w:numPr>
          <w:ilvl w:val="0"/>
          <w:numId w:val="1"/>
        </w:numPr>
        <w:tabs>
          <w:tab w:val="left" w:pos="1559"/>
        </w:tabs>
        <w:spacing w:after="0" w:line="240" w:lineRule="exact"/>
        <w:ind w:left="1520" w:hanging="3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брой участия в обучения;</w:t>
      </w:r>
    </w:p>
    <w:p w:rsidR="00E66B35" w:rsidRPr="00E66B35" w:rsidRDefault="00E66B35" w:rsidP="00E66B35">
      <w:pPr>
        <w:widowControl w:val="0"/>
        <w:numPr>
          <w:ilvl w:val="0"/>
          <w:numId w:val="1"/>
        </w:numPr>
        <w:tabs>
          <w:tab w:val="left" w:pos="1559"/>
        </w:tabs>
        <w:spacing w:after="0" w:line="274" w:lineRule="exact"/>
        <w:ind w:left="1520" w:right="1060" w:hanging="3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видове квалификационни дейности - извънучилищни (регионални, национални и международни), институционални, по национални и европейски програми, самообразование.</w:t>
      </w:r>
    </w:p>
    <w:p w:rsidR="00E66B35" w:rsidRPr="00E66B35" w:rsidRDefault="00E66B35" w:rsidP="00E66B35">
      <w:pPr>
        <w:numPr>
          <w:ilvl w:val="0"/>
          <w:numId w:val="7"/>
        </w:numPr>
        <w:tabs>
          <w:tab w:val="left" w:pos="6158"/>
        </w:tabs>
        <w:ind w:right="10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Контрол на проведени квалификации.</w:t>
      </w:r>
    </w:p>
    <w:p w:rsidR="00E66B35" w:rsidRPr="00E66B35" w:rsidRDefault="00E66B35" w:rsidP="00E66B35">
      <w:pPr>
        <w:numPr>
          <w:ilvl w:val="0"/>
          <w:numId w:val="8"/>
        </w:numPr>
        <w:tabs>
          <w:tab w:val="left" w:pos="6158"/>
        </w:tabs>
        <w:ind w:right="10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Изпълнението на плана и проведените квалификационни дейности ще се организират и контролират от екип в състав: директор,  учители, счетоводител.</w:t>
      </w:r>
    </w:p>
    <w:p w:rsidR="00E66B35" w:rsidRPr="00E66B35" w:rsidRDefault="00E66B35" w:rsidP="00E66B35">
      <w:pPr>
        <w:numPr>
          <w:ilvl w:val="0"/>
          <w:numId w:val="8"/>
        </w:numPr>
        <w:tabs>
          <w:tab w:val="left" w:pos="6158"/>
        </w:tabs>
        <w:ind w:right="10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 xml:space="preserve">В частта извън-институционална квалификация дейността се контролира от директора, а в частта вътрешно-институционална квалификация – от заместник-директора. </w:t>
      </w:r>
    </w:p>
    <w:p w:rsidR="00E66B35" w:rsidRPr="00E66B35" w:rsidRDefault="00E66B35" w:rsidP="00E66B35">
      <w:pPr>
        <w:numPr>
          <w:ilvl w:val="0"/>
          <w:numId w:val="8"/>
        </w:numPr>
        <w:tabs>
          <w:tab w:val="left" w:pos="6158"/>
        </w:tabs>
        <w:ind w:right="10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Финансирането на дейността се контролира от счетоводителя.</w:t>
      </w:r>
    </w:p>
    <w:p w:rsidR="00E66B35" w:rsidRPr="00E66B35" w:rsidRDefault="00E66B35" w:rsidP="00E66B35">
      <w:pPr>
        <w:numPr>
          <w:ilvl w:val="0"/>
          <w:numId w:val="8"/>
        </w:numPr>
        <w:tabs>
          <w:tab w:val="left" w:pos="6158"/>
        </w:tabs>
        <w:ind w:right="10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Документите, удостоверяващи участието на лицата във форма на квалификация (удостоверения, сертификати и др.) се представят своевременно в училището и съставляват част от портфолиото на всеки от педагогическите специалисти.</w:t>
      </w:r>
    </w:p>
    <w:p w:rsidR="00E66B35" w:rsidRPr="00E66B35" w:rsidRDefault="00E66B35" w:rsidP="00E66B35">
      <w:pPr>
        <w:keepNext/>
        <w:keepLines/>
        <w:widowControl w:val="0"/>
        <w:numPr>
          <w:ilvl w:val="0"/>
          <w:numId w:val="7"/>
        </w:numPr>
        <w:tabs>
          <w:tab w:val="left" w:pos="1155"/>
        </w:tabs>
        <w:spacing w:after="77" w:line="240" w:lineRule="exac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6B35">
        <w:rPr>
          <w:rFonts w:ascii="Times New Roman" w:eastAsia="Times New Roman" w:hAnsi="Times New Roman" w:cs="Times New Roman"/>
          <w:b/>
          <w:bCs/>
          <w:sz w:val="24"/>
          <w:szCs w:val="24"/>
        </w:rPr>
        <w:t>Портфолио на реализирана вътрешно-институционална квалификация</w:t>
      </w:r>
    </w:p>
    <w:p w:rsidR="00E66B35" w:rsidRPr="00E66B35" w:rsidRDefault="00E66B35" w:rsidP="00E66B35">
      <w:pPr>
        <w:spacing w:after="91" w:line="278" w:lineRule="exact"/>
        <w:ind w:left="460" w:right="1060" w:firstLine="3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Документацията на всяка проведена вътрешна квалификационна форма включва:</w:t>
      </w:r>
    </w:p>
    <w:p w:rsidR="00E66B35" w:rsidRPr="00E66B35" w:rsidRDefault="00E66B35" w:rsidP="00E66B35">
      <w:pPr>
        <w:widowControl w:val="0"/>
        <w:numPr>
          <w:ilvl w:val="0"/>
          <w:numId w:val="6"/>
        </w:numPr>
        <w:tabs>
          <w:tab w:val="left" w:pos="1147"/>
        </w:tabs>
        <w:spacing w:after="86" w:line="240" w:lineRule="exact"/>
        <w:ind w:left="460" w:firstLine="3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Пакет на проведената вътрешна квалификационна форма:</w:t>
      </w:r>
    </w:p>
    <w:p w:rsidR="00E66B35" w:rsidRPr="00E66B35" w:rsidRDefault="00E66B35" w:rsidP="00E66B35">
      <w:pPr>
        <w:widowControl w:val="0"/>
        <w:numPr>
          <w:ilvl w:val="0"/>
          <w:numId w:val="1"/>
        </w:numPr>
        <w:tabs>
          <w:tab w:val="left" w:pos="1559"/>
        </w:tabs>
        <w:spacing w:after="60" w:line="274" w:lineRule="exact"/>
        <w:ind w:left="1520" w:right="1060" w:hanging="3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 xml:space="preserve">покана/съобщение/уведомление до педагогическите специалисти за участие в организираната квалификация с </w:t>
      </w:r>
      <w:r w:rsidRPr="00E66B35">
        <w:rPr>
          <w:rFonts w:ascii="Times New Roman" w:eastAsia="Calibri" w:hAnsi="Times New Roman" w:cs="Times New Roman"/>
          <w:sz w:val="24"/>
          <w:szCs w:val="24"/>
        </w:rPr>
        <w:lastRenderedPageBreak/>
        <w:t>фиксирани точни дата, място, тема, ръководител и часове на провеждане;</w:t>
      </w:r>
    </w:p>
    <w:p w:rsidR="00E66B35" w:rsidRPr="00E66B35" w:rsidRDefault="00E66B35" w:rsidP="00E66B35">
      <w:pPr>
        <w:widowControl w:val="0"/>
        <w:numPr>
          <w:ilvl w:val="0"/>
          <w:numId w:val="1"/>
        </w:numPr>
        <w:tabs>
          <w:tab w:val="left" w:pos="1559"/>
        </w:tabs>
        <w:spacing w:after="56" w:line="274" w:lineRule="exact"/>
        <w:ind w:left="1520" w:right="1060" w:hanging="3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присъствен списък с трите имена, длъжност и личен подпис на всеки участник в квалификацията, независимо от ролята му в конкретната форма; списъкът съдържа и задължителна информация за тема, дата, място и часове на провеждане на формата;</w:t>
      </w:r>
    </w:p>
    <w:p w:rsidR="00E66B35" w:rsidRPr="00E66B35" w:rsidRDefault="00E66B35" w:rsidP="00E66B35">
      <w:pPr>
        <w:widowControl w:val="0"/>
        <w:numPr>
          <w:ilvl w:val="0"/>
          <w:numId w:val="1"/>
        </w:numPr>
        <w:tabs>
          <w:tab w:val="left" w:pos="1559"/>
        </w:tabs>
        <w:spacing w:after="64" w:line="278" w:lineRule="exact"/>
        <w:ind w:left="1520" w:right="1060" w:hanging="3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ксерокопие на работните материали от квалификацията на хартиен носител, а при желание и на електронен носител;</w:t>
      </w:r>
    </w:p>
    <w:p w:rsidR="00E66B35" w:rsidRPr="00E66B35" w:rsidRDefault="00E66B35" w:rsidP="00E66B35">
      <w:pPr>
        <w:widowControl w:val="0"/>
        <w:numPr>
          <w:ilvl w:val="0"/>
          <w:numId w:val="1"/>
        </w:numPr>
        <w:tabs>
          <w:tab w:val="left" w:pos="1559"/>
        </w:tabs>
        <w:spacing w:after="87" w:line="274" w:lineRule="exact"/>
        <w:ind w:left="1520" w:right="1060" w:hanging="3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 xml:space="preserve">финансова справка в свободен формат при изразходени средства за проведената форма - за размножаване на обучителните материали на хартиен носител и/или </w:t>
      </w:r>
      <w:r w:rsidRPr="00E66B35">
        <w:rPr>
          <w:rFonts w:ascii="Times New Roman" w:eastAsia="Calibri" w:hAnsi="Times New Roman" w:cs="Times New Roman"/>
          <w:sz w:val="24"/>
          <w:szCs w:val="24"/>
          <w:lang w:val="en-US" w:bidi="en-US"/>
        </w:rPr>
        <w:t xml:space="preserve">CD, </w:t>
      </w:r>
      <w:proofErr w:type="spellStart"/>
      <w:r w:rsidRPr="00E66B35">
        <w:rPr>
          <w:rFonts w:ascii="Times New Roman" w:eastAsia="Calibri" w:hAnsi="Times New Roman" w:cs="Times New Roman"/>
          <w:sz w:val="24"/>
          <w:szCs w:val="24"/>
        </w:rPr>
        <w:t>флумастри</w:t>
      </w:r>
      <w:proofErr w:type="spellEnd"/>
      <w:r w:rsidRPr="00E66B35">
        <w:rPr>
          <w:rFonts w:ascii="Times New Roman" w:eastAsia="Calibri" w:hAnsi="Times New Roman" w:cs="Times New Roman"/>
          <w:sz w:val="24"/>
          <w:szCs w:val="24"/>
        </w:rPr>
        <w:t>, флипчарт и други административни разходи;</w:t>
      </w:r>
    </w:p>
    <w:p w:rsidR="00E66B35" w:rsidRPr="00E66B35" w:rsidRDefault="00E66B35" w:rsidP="00E66B35">
      <w:pPr>
        <w:widowControl w:val="0"/>
        <w:numPr>
          <w:ilvl w:val="0"/>
          <w:numId w:val="1"/>
        </w:numPr>
        <w:tabs>
          <w:tab w:val="left" w:pos="1559"/>
        </w:tabs>
        <w:spacing w:after="70" w:line="240" w:lineRule="exact"/>
        <w:ind w:left="1520" w:hanging="3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брой участници.</w:t>
      </w:r>
    </w:p>
    <w:p w:rsidR="00E66B35" w:rsidRPr="00E66B35" w:rsidRDefault="00E66B35" w:rsidP="00E66B35">
      <w:pPr>
        <w:widowControl w:val="0"/>
        <w:numPr>
          <w:ilvl w:val="0"/>
          <w:numId w:val="6"/>
        </w:numPr>
        <w:tabs>
          <w:tab w:val="left" w:pos="1147"/>
        </w:tabs>
        <w:spacing w:after="0" w:line="288" w:lineRule="exact"/>
        <w:ind w:left="1180" w:hanging="3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Карта за отчитане на вътрешно-институционал</w:t>
      </w:r>
      <w:r w:rsidR="0040119A">
        <w:rPr>
          <w:rFonts w:ascii="Times New Roman" w:eastAsia="Calibri" w:hAnsi="Times New Roman" w:cs="Times New Roman"/>
          <w:sz w:val="24"/>
          <w:szCs w:val="24"/>
        </w:rPr>
        <w:t>на квалификация за учебната 2024/2025</w:t>
      </w:r>
      <w:r w:rsidRPr="00E66B35">
        <w:rPr>
          <w:rFonts w:ascii="Times New Roman" w:eastAsia="Calibri" w:hAnsi="Times New Roman" w:cs="Times New Roman"/>
          <w:sz w:val="24"/>
          <w:szCs w:val="24"/>
        </w:rPr>
        <w:t xml:space="preserve"> г., в която се описва:</w:t>
      </w:r>
    </w:p>
    <w:p w:rsidR="00E66B35" w:rsidRPr="00E66B35" w:rsidRDefault="00E66B35" w:rsidP="00E66B35">
      <w:pPr>
        <w:widowControl w:val="0"/>
        <w:numPr>
          <w:ilvl w:val="0"/>
          <w:numId w:val="1"/>
        </w:numPr>
        <w:tabs>
          <w:tab w:val="left" w:pos="1577"/>
        </w:tabs>
        <w:spacing w:after="0" w:line="288" w:lineRule="exact"/>
        <w:ind w:left="1520" w:hanging="2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тема на квалификационната форма/наименование на програмата за обучение; организационна форма на предлаганата квалификация; дата на провеждане; място на провеждане; време на провеждане в астрономически часове и минути;</w:t>
      </w:r>
    </w:p>
    <w:p w:rsidR="00E66B35" w:rsidRPr="00E66B35" w:rsidRDefault="00E66B35" w:rsidP="00E66B35">
      <w:pPr>
        <w:widowControl w:val="0"/>
        <w:numPr>
          <w:ilvl w:val="0"/>
          <w:numId w:val="1"/>
        </w:numPr>
        <w:tabs>
          <w:tab w:val="left" w:pos="1610"/>
        </w:tabs>
        <w:spacing w:after="0" w:line="278" w:lineRule="exact"/>
        <w:ind w:left="1580" w:right="1060" w:hanging="2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място, където се съхранява пакета документация от проведената квалификация;</w:t>
      </w:r>
    </w:p>
    <w:p w:rsidR="00E66B35" w:rsidRPr="00E66B35" w:rsidRDefault="00E66B35" w:rsidP="00E66B35">
      <w:pPr>
        <w:widowControl w:val="0"/>
        <w:numPr>
          <w:ilvl w:val="0"/>
          <w:numId w:val="1"/>
        </w:numPr>
        <w:tabs>
          <w:tab w:val="left" w:pos="1623"/>
        </w:tabs>
        <w:spacing w:after="0" w:line="278" w:lineRule="exact"/>
        <w:ind w:left="1140" w:firstLine="160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ръководител/отговорник за провеждането на квалификационната форма.</w:t>
      </w:r>
      <w:r w:rsidRPr="00E66B35">
        <w:rPr>
          <w:rFonts w:ascii="Times New Roman" w:eastAsia="Calibri" w:hAnsi="Times New Roman" w:cs="Times New Roman"/>
          <w:sz w:val="24"/>
          <w:szCs w:val="24"/>
        </w:rPr>
        <w:br/>
        <w:t>Документацията се съхранява в папка и/или класьор за вътрешната квалификация за всяка отделна учебна година.</w:t>
      </w:r>
    </w:p>
    <w:p w:rsidR="00E66B35" w:rsidRPr="00E66B35" w:rsidRDefault="00E66B35" w:rsidP="00E66B35">
      <w:pPr>
        <w:widowControl w:val="0"/>
        <w:numPr>
          <w:ilvl w:val="0"/>
          <w:numId w:val="7"/>
        </w:numPr>
        <w:tabs>
          <w:tab w:val="left" w:pos="1623"/>
        </w:tabs>
        <w:spacing w:after="0" w:line="278" w:lineRule="exact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6B35">
        <w:rPr>
          <w:rFonts w:ascii="Times New Roman" w:eastAsia="Calibri" w:hAnsi="Times New Roman" w:cs="Times New Roman"/>
          <w:b/>
          <w:bCs/>
          <w:sz w:val="24"/>
          <w:szCs w:val="24"/>
        </w:rPr>
        <w:t>Финансово осигуряване</w:t>
      </w:r>
    </w:p>
    <w:p w:rsidR="00E66B35" w:rsidRDefault="00E66B35" w:rsidP="00E66B35">
      <w:pPr>
        <w:pStyle w:val="a4"/>
        <w:widowControl w:val="0"/>
        <w:numPr>
          <w:ilvl w:val="0"/>
          <w:numId w:val="10"/>
        </w:numPr>
        <w:tabs>
          <w:tab w:val="left" w:pos="1380"/>
        </w:tabs>
        <w:spacing w:after="87" w:line="274" w:lineRule="exact"/>
        <w:ind w:right="10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Calibri" w:hAnsi="Times New Roman" w:cs="Times New Roman"/>
          <w:sz w:val="24"/>
          <w:szCs w:val="24"/>
        </w:rPr>
        <w:t>За сметка на целевите средства по утвърдени</w:t>
      </w:r>
      <w:r w:rsidR="00767CBE">
        <w:rPr>
          <w:rFonts w:ascii="Times New Roman" w:eastAsia="Calibri" w:hAnsi="Times New Roman" w:cs="Times New Roman"/>
          <w:sz w:val="24"/>
          <w:szCs w:val="24"/>
        </w:rPr>
        <w:t>я бюджет на институцията за 2025</w:t>
      </w:r>
      <w:r w:rsidRPr="00E66B35">
        <w:rPr>
          <w:rFonts w:ascii="Times New Roman" w:eastAsia="Calibri" w:hAnsi="Times New Roman" w:cs="Times New Roman"/>
          <w:sz w:val="24"/>
          <w:szCs w:val="24"/>
        </w:rPr>
        <w:t xml:space="preserve"> г. - съгласно Колективния т</w:t>
      </w:r>
      <w:r w:rsidR="00FD1B5C">
        <w:rPr>
          <w:rFonts w:ascii="Times New Roman" w:eastAsia="Calibri" w:hAnsi="Times New Roman" w:cs="Times New Roman"/>
          <w:sz w:val="24"/>
          <w:szCs w:val="24"/>
        </w:rPr>
        <w:t>рудов договор - за учебната 2025/2026</w:t>
      </w:r>
      <w:r w:rsidRPr="00E66B35">
        <w:rPr>
          <w:rFonts w:ascii="Times New Roman" w:eastAsia="Calibri" w:hAnsi="Times New Roman" w:cs="Times New Roman"/>
          <w:sz w:val="24"/>
          <w:szCs w:val="24"/>
        </w:rPr>
        <w:t xml:space="preserve"> г. се предвиждат средства в размер на не по-малко от </w:t>
      </w:r>
      <w:r w:rsidRPr="00275177">
        <w:rPr>
          <w:rFonts w:ascii="Times New Roman" w:eastAsia="Calibri" w:hAnsi="Times New Roman" w:cs="Times New Roman"/>
          <w:sz w:val="24"/>
          <w:szCs w:val="24"/>
        </w:rPr>
        <w:t>1,2 %</w:t>
      </w:r>
      <w:r w:rsidRPr="00E66B35">
        <w:rPr>
          <w:rFonts w:ascii="Times New Roman" w:eastAsia="Calibri" w:hAnsi="Times New Roman" w:cs="Times New Roman"/>
          <w:sz w:val="24"/>
          <w:szCs w:val="24"/>
        </w:rPr>
        <w:t xml:space="preserve"> от годишните средства за работна заплата на педагогическия персонал.</w:t>
      </w:r>
    </w:p>
    <w:p w:rsidR="00E66B35" w:rsidRPr="00E66B35" w:rsidRDefault="00E66B35" w:rsidP="00E66B35">
      <w:pPr>
        <w:pStyle w:val="a4"/>
        <w:widowControl w:val="0"/>
        <w:numPr>
          <w:ilvl w:val="0"/>
          <w:numId w:val="10"/>
        </w:numPr>
        <w:tabs>
          <w:tab w:val="left" w:pos="1380"/>
        </w:tabs>
        <w:spacing w:after="87" w:line="274" w:lineRule="exact"/>
        <w:ind w:right="10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B35">
        <w:rPr>
          <w:rFonts w:ascii="Times New Roman" w:eastAsia="Times New Roman" w:hAnsi="Times New Roman" w:cs="Times New Roman"/>
          <w:sz w:val="24"/>
          <w:szCs w:val="24"/>
        </w:rPr>
        <w:t xml:space="preserve">Самофинансиране на индивидуалната квалификация. Придобиване на ПКС е индивидуална форма на квалификация, която се </w:t>
      </w:r>
      <w:proofErr w:type="spellStart"/>
      <w:r w:rsidRPr="00E66B35">
        <w:rPr>
          <w:rFonts w:ascii="Times New Roman" w:eastAsia="Times New Roman" w:hAnsi="Times New Roman" w:cs="Times New Roman"/>
          <w:sz w:val="24"/>
          <w:szCs w:val="24"/>
        </w:rPr>
        <w:t>самофинансира</w:t>
      </w:r>
      <w:proofErr w:type="spellEnd"/>
      <w:r w:rsidRPr="00E66B35">
        <w:rPr>
          <w:rFonts w:ascii="Times New Roman" w:eastAsia="Times New Roman" w:hAnsi="Times New Roman" w:cs="Times New Roman"/>
          <w:sz w:val="24"/>
          <w:szCs w:val="24"/>
        </w:rPr>
        <w:t xml:space="preserve"> от заинтересованото лице и не би следвало да се планира институционално.</w:t>
      </w:r>
    </w:p>
    <w:p w:rsidR="00E66B35" w:rsidRPr="00E66B35" w:rsidRDefault="00E66B35" w:rsidP="00E66B35">
      <w:pPr>
        <w:keepNext/>
        <w:keepLines/>
        <w:widowControl w:val="0"/>
        <w:spacing w:after="133" w:line="280" w:lineRule="exact"/>
        <w:ind w:left="38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6B35">
        <w:rPr>
          <w:rFonts w:ascii="Times New Roman" w:eastAsia="Times New Roman" w:hAnsi="Times New Roman" w:cs="Times New Roman"/>
          <w:b/>
          <w:bCs/>
          <w:sz w:val="24"/>
          <w:szCs w:val="24"/>
        </w:rPr>
        <w:t>Забележка: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66B35">
        <w:rPr>
          <w:rFonts w:ascii="Times New Roman" w:eastAsia="Times New Roman" w:hAnsi="Times New Roman" w:cs="Times New Roman"/>
          <w:sz w:val="24"/>
          <w:szCs w:val="24"/>
        </w:rPr>
        <w:t>Квалификационни форми, които се инициират и провеждат по оперативни и национални програми от МОН, РУО и общината, не следва да се вписват в Плана за квалификационна дейност на образователната институция;</w:t>
      </w:r>
    </w:p>
    <w:p w:rsidR="00E66B35" w:rsidRDefault="00E66B35" w:rsidP="00E66B3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0119A" w:rsidRDefault="0040119A" w:rsidP="00E66B3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0119A" w:rsidRDefault="0040119A" w:rsidP="00E66B3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0119A" w:rsidRDefault="0040119A" w:rsidP="00E66B3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0119A" w:rsidRDefault="0040119A" w:rsidP="00E66B3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0119A" w:rsidRDefault="0040119A" w:rsidP="00E66B3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0119A" w:rsidRPr="00E66B35" w:rsidRDefault="0040119A" w:rsidP="00E66B3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6B35" w:rsidRPr="00E66B35" w:rsidRDefault="00E66B35" w:rsidP="00E66B3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6B35" w:rsidRPr="000A7CDF" w:rsidRDefault="00E66B35" w:rsidP="000A7CDF">
      <w:pPr>
        <w:spacing w:after="120" w:line="360" w:lineRule="auto"/>
        <w:ind w:right="1060"/>
        <w:rPr>
          <w:rFonts w:ascii="Times New Roman" w:eastAsia="Calibri" w:hAnsi="Times New Roman" w:cs="Times New Roman"/>
          <w:b/>
          <w:sz w:val="24"/>
          <w:szCs w:val="24"/>
        </w:rPr>
      </w:pPr>
      <w:r w:rsidRPr="00E66B35">
        <w:rPr>
          <w:rFonts w:ascii="Times New Roman" w:eastAsia="Calibri" w:hAnsi="Times New Roman" w:cs="Times New Roman"/>
          <w:b/>
          <w:sz w:val="24"/>
          <w:szCs w:val="24"/>
        </w:rPr>
        <w:t>ПЛАН ЗА КВАЛИФИКАЦИЯТА НА НЕПЕДАГОГИЧЕСКИЯ ПЕРСОНАЛ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3"/>
        <w:gridCol w:w="5362"/>
        <w:gridCol w:w="1697"/>
        <w:gridCol w:w="1590"/>
        <w:gridCol w:w="2565"/>
        <w:gridCol w:w="2333"/>
      </w:tblGrid>
      <w:tr w:rsidR="000A7CDF" w:rsidRPr="00E66B35" w:rsidTr="00687DD6">
        <w:tc>
          <w:tcPr>
            <w:tcW w:w="675" w:type="dxa"/>
            <w:shd w:val="clear" w:color="auto" w:fill="BFBFBF" w:themeFill="background1" w:themeFillShade="BF"/>
          </w:tcPr>
          <w:p w:rsidR="000A7CDF" w:rsidRPr="00E66B35" w:rsidRDefault="000A7CDF" w:rsidP="00687DD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387" w:type="dxa"/>
            <w:shd w:val="clear" w:color="auto" w:fill="BFBFBF" w:themeFill="background1" w:themeFillShade="BF"/>
          </w:tcPr>
          <w:p w:rsidR="000A7CDF" w:rsidRPr="00E66B35" w:rsidRDefault="000A7CDF" w:rsidP="00687DD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:rsidR="000A7CDF" w:rsidRPr="00E66B35" w:rsidRDefault="000A7CDF" w:rsidP="00687DD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Форма</w:t>
            </w:r>
          </w:p>
        </w:tc>
        <w:tc>
          <w:tcPr>
            <w:tcW w:w="1591" w:type="dxa"/>
            <w:shd w:val="clear" w:color="auto" w:fill="BFBFBF" w:themeFill="background1" w:themeFillShade="BF"/>
          </w:tcPr>
          <w:p w:rsidR="000A7CDF" w:rsidRPr="00E66B35" w:rsidRDefault="000A7CDF" w:rsidP="00687DD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Период на провеждане</w:t>
            </w:r>
          </w:p>
        </w:tc>
        <w:tc>
          <w:tcPr>
            <w:tcW w:w="2339" w:type="dxa"/>
            <w:shd w:val="clear" w:color="auto" w:fill="BFBFBF" w:themeFill="background1" w:themeFillShade="BF"/>
          </w:tcPr>
          <w:p w:rsidR="000A7CDF" w:rsidRPr="00E66B35" w:rsidRDefault="000A7CDF" w:rsidP="00687DD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Целева група </w:t>
            </w:r>
          </w:p>
        </w:tc>
        <w:tc>
          <w:tcPr>
            <w:tcW w:w="2339" w:type="dxa"/>
            <w:shd w:val="clear" w:color="auto" w:fill="BFBFBF" w:themeFill="background1" w:themeFillShade="BF"/>
          </w:tcPr>
          <w:p w:rsidR="000A7CDF" w:rsidRPr="00E66B35" w:rsidRDefault="000A7CDF" w:rsidP="00687DD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т</w:t>
            </w:r>
            <w:r w:rsidRPr="00E66B3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говорник</w:t>
            </w:r>
          </w:p>
        </w:tc>
      </w:tr>
      <w:tr w:rsidR="000A7CDF" w:rsidRPr="00E66B35" w:rsidTr="00687DD6">
        <w:tc>
          <w:tcPr>
            <w:tcW w:w="675" w:type="dxa"/>
          </w:tcPr>
          <w:p w:rsidR="000A7CDF" w:rsidRPr="00E66B35" w:rsidRDefault="000A7CDF" w:rsidP="00687DD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:rsidR="000A7CDF" w:rsidRPr="00E66B35" w:rsidRDefault="000A7CDF" w:rsidP="00687DD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 w:bidi="bg-BG"/>
              </w:rPr>
              <w:t>Система за финансово управление и контрол</w:t>
            </w:r>
            <w:r w:rsidRPr="00E66B3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 w:bidi="bg-BG"/>
              </w:rPr>
              <w:br/>
              <w:t>и всички подзаконови актове, касаещи организацията на административно- счетоводната работа в системата на образованието и финансиращия орган</w:t>
            </w:r>
          </w:p>
        </w:tc>
        <w:tc>
          <w:tcPr>
            <w:tcW w:w="1701" w:type="dxa"/>
          </w:tcPr>
          <w:p w:rsidR="000A7CDF" w:rsidRPr="00E66B35" w:rsidRDefault="000A7CDF" w:rsidP="00687DD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6B35">
              <w:rPr>
                <w:rFonts w:ascii="Times New Roman" w:eastAsia="Times New Roman" w:hAnsi="Times New Roman" w:cs="Times New Roman"/>
                <w:sz w:val="24"/>
                <w:szCs w:val="24"/>
              </w:rPr>
              <w:t>курс</w:t>
            </w:r>
          </w:p>
        </w:tc>
        <w:tc>
          <w:tcPr>
            <w:tcW w:w="1591" w:type="dxa"/>
          </w:tcPr>
          <w:p w:rsidR="000A7CDF" w:rsidRPr="00E66B35" w:rsidRDefault="000A7CDF" w:rsidP="000A7CD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E66B35">
              <w:rPr>
                <w:rFonts w:ascii="Times New Roman" w:eastAsia="Times New Roman" w:hAnsi="Times New Roman" w:cs="Times New Roman"/>
                <w:sz w:val="24"/>
                <w:szCs w:val="24"/>
              </w:rPr>
              <w:t>о договаряне</w:t>
            </w:r>
          </w:p>
        </w:tc>
        <w:tc>
          <w:tcPr>
            <w:tcW w:w="2339" w:type="dxa"/>
          </w:tcPr>
          <w:p w:rsidR="000A7CDF" w:rsidRPr="00E66B35" w:rsidRDefault="000A7CDF" w:rsidP="00687DD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66B35">
              <w:rPr>
                <w:rFonts w:ascii="Times New Roman" w:eastAsia="Times New Roman" w:hAnsi="Times New Roman" w:cs="Times New Roman"/>
                <w:sz w:val="24"/>
                <w:szCs w:val="24"/>
              </w:rPr>
              <w:t>гл.счетоводител</w:t>
            </w:r>
            <w:proofErr w:type="spellEnd"/>
          </w:p>
        </w:tc>
        <w:tc>
          <w:tcPr>
            <w:tcW w:w="2339" w:type="dxa"/>
          </w:tcPr>
          <w:p w:rsidR="000A7CDF" w:rsidRPr="00E66B35" w:rsidRDefault="000A7CDF" w:rsidP="00687DD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6B3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 на комисия</w:t>
            </w:r>
          </w:p>
        </w:tc>
      </w:tr>
      <w:tr w:rsidR="000A7CDF" w:rsidRPr="00E66B35" w:rsidTr="00687DD6">
        <w:tc>
          <w:tcPr>
            <w:tcW w:w="675" w:type="dxa"/>
          </w:tcPr>
          <w:p w:rsidR="000A7CDF" w:rsidRPr="00E66B35" w:rsidRDefault="000A7CDF" w:rsidP="00687DD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:rsidR="000A7CDF" w:rsidRPr="00E66B35" w:rsidRDefault="000A7CDF" w:rsidP="000A7CDF">
            <w:pPr>
              <w:widowControl w:val="0"/>
              <w:spacing w:line="317" w:lineRule="exac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 w:bidi="bg-BG"/>
              </w:rPr>
            </w:pPr>
            <w:r w:rsidRPr="00E66B3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 w:bidi="bg-BG"/>
              </w:rPr>
              <w:t>Закон за Националния</w:t>
            </w:r>
            <w:r w:rsidRPr="00E66B3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 w:bidi="bg-BG"/>
              </w:rPr>
              <w:br/>
              <w:t>архивен фонд и Наредбата за реда и организирането, обработването, експертизата, съхраняването и използването на документи в учрежденските архиви</w:t>
            </w:r>
          </w:p>
          <w:p w:rsidR="000A7CDF" w:rsidRPr="00E66B35" w:rsidRDefault="000A7CDF" w:rsidP="00687DD6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0A7CDF" w:rsidRPr="00E66B35" w:rsidRDefault="000A7CDF" w:rsidP="00687D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E66B35">
              <w:rPr>
                <w:rFonts w:ascii="Times New Roman" w:eastAsia="Times New Roman" w:hAnsi="Times New Roman" w:cs="Times New Roman"/>
                <w:sz w:val="24"/>
                <w:szCs w:val="24"/>
              </w:rPr>
              <w:t>курс</w:t>
            </w:r>
          </w:p>
        </w:tc>
        <w:tc>
          <w:tcPr>
            <w:tcW w:w="1591" w:type="dxa"/>
            <w:shd w:val="clear" w:color="auto" w:fill="auto"/>
          </w:tcPr>
          <w:p w:rsidR="000A7CDF" w:rsidRPr="00E66B35" w:rsidRDefault="000A7CDF" w:rsidP="00687DD6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E66B35">
              <w:rPr>
                <w:rFonts w:ascii="Times New Roman" w:eastAsia="Times New Roman" w:hAnsi="Times New Roman" w:cs="Times New Roman"/>
                <w:sz w:val="24"/>
                <w:szCs w:val="24"/>
              </w:rPr>
              <w:t>о договаряне</w:t>
            </w:r>
          </w:p>
        </w:tc>
        <w:tc>
          <w:tcPr>
            <w:tcW w:w="2339" w:type="dxa"/>
          </w:tcPr>
          <w:p w:rsidR="000A7CDF" w:rsidRPr="00E66B35" w:rsidRDefault="000A7CDF" w:rsidP="00687DD6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E66B35">
              <w:rPr>
                <w:rFonts w:ascii="Times New Roman" w:eastAsia="Times New Roman" w:hAnsi="Times New Roman" w:cs="Times New Roman"/>
                <w:sz w:val="24"/>
                <w:szCs w:val="24"/>
              </w:rPr>
              <w:t>техн.секретар</w:t>
            </w:r>
            <w:proofErr w:type="spellEnd"/>
            <w:r w:rsidRPr="00E66B35">
              <w:rPr>
                <w:rFonts w:ascii="Times New Roman" w:eastAsia="Times New Roman" w:hAnsi="Times New Roman" w:cs="Times New Roman"/>
                <w:sz w:val="24"/>
                <w:szCs w:val="24"/>
              </w:rPr>
              <w:t>/домакин</w:t>
            </w:r>
          </w:p>
        </w:tc>
        <w:tc>
          <w:tcPr>
            <w:tcW w:w="2339" w:type="dxa"/>
          </w:tcPr>
          <w:p w:rsidR="000A7CDF" w:rsidRPr="00E66B35" w:rsidRDefault="000A7CDF" w:rsidP="00687D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E66B3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 на комисия</w:t>
            </w:r>
            <w:r w:rsidRPr="00E66B35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0A7CDF" w:rsidRPr="00E66B35" w:rsidTr="00687DD6">
        <w:tc>
          <w:tcPr>
            <w:tcW w:w="675" w:type="dxa"/>
          </w:tcPr>
          <w:p w:rsidR="000A7CDF" w:rsidRPr="00E66B35" w:rsidRDefault="000A7CDF" w:rsidP="00687DD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:rsidR="000A7CDF" w:rsidRPr="00E66B35" w:rsidRDefault="000A7CDF" w:rsidP="00687DD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6B3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bg-BG" w:bidi="bg-BG"/>
              </w:rPr>
              <w:t>Изменения на Кодекс на труда и кодекс за социално осигуряване</w:t>
            </w:r>
          </w:p>
        </w:tc>
        <w:tc>
          <w:tcPr>
            <w:tcW w:w="1701" w:type="dxa"/>
          </w:tcPr>
          <w:p w:rsidR="000A7CDF" w:rsidRPr="00E66B35" w:rsidRDefault="000A7CDF" w:rsidP="00687DD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онлайн обучение</w:t>
            </w:r>
          </w:p>
        </w:tc>
        <w:tc>
          <w:tcPr>
            <w:tcW w:w="1591" w:type="dxa"/>
          </w:tcPr>
          <w:p w:rsidR="000A7CDF" w:rsidRPr="00E66B35" w:rsidRDefault="000A7CDF" w:rsidP="00687DD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постоянен</w:t>
            </w:r>
          </w:p>
        </w:tc>
        <w:tc>
          <w:tcPr>
            <w:tcW w:w="2339" w:type="dxa"/>
          </w:tcPr>
          <w:p w:rsidR="000A7CDF" w:rsidRPr="00E66B35" w:rsidRDefault="000A7CDF" w:rsidP="00687DD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66B35">
              <w:rPr>
                <w:rFonts w:ascii="Times New Roman" w:eastAsia="Times New Roman" w:hAnsi="Times New Roman" w:cs="Times New Roman"/>
                <w:sz w:val="24"/>
                <w:szCs w:val="24"/>
              </w:rPr>
              <w:t>гл.счетоводител</w:t>
            </w:r>
            <w:proofErr w:type="spellEnd"/>
            <w:r w:rsidRPr="00E66B35">
              <w:rPr>
                <w:rFonts w:ascii="Times New Roman" w:eastAsia="Times New Roman" w:hAnsi="Times New Roman" w:cs="Times New Roman"/>
                <w:sz w:val="24"/>
                <w:szCs w:val="24"/>
              </w:rPr>
              <w:t>, техн. секретар</w:t>
            </w:r>
          </w:p>
        </w:tc>
        <w:tc>
          <w:tcPr>
            <w:tcW w:w="2339" w:type="dxa"/>
          </w:tcPr>
          <w:p w:rsidR="000A7CDF" w:rsidRPr="00E66B35" w:rsidRDefault="000A7CDF" w:rsidP="00687DD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6B3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 на комисия</w:t>
            </w:r>
          </w:p>
        </w:tc>
      </w:tr>
    </w:tbl>
    <w:p w:rsidR="00E66B35" w:rsidRPr="00E66B35" w:rsidRDefault="00E66B35" w:rsidP="00E66B3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6B35" w:rsidRPr="00E66B35" w:rsidRDefault="00E66B35" w:rsidP="00E66B3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E7C02" w:rsidRDefault="00E66B35" w:rsidP="00E66B35">
      <w:r w:rsidRPr="00E66B35">
        <w:rPr>
          <w:rFonts w:ascii="Times New Roman" w:eastAsia="Calibri" w:hAnsi="Times New Roman" w:cs="Times New Roman"/>
          <w:sz w:val="24"/>
          <w:szCs w:val="24"/>
        </w:rPr>
        <w:t>Планът е отворен и подлежи на актуализация във връзка с променящите се условия и непредвидени обстоятелства</w:t>
      </w:r>
    </w:p>
    <w:sectPr w:rsidR="009E7C02" w:rsidSect="002612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0F4C"/>
    <w:multiLevelType w:val="multilevel"/>
    <w:tmpl w:val="23BE75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350F84"/>
    <w:multiLevelType w:val="multilevel"/>
    <w:tmpl w:val="E0B88A4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7E1C79"/>
    <w:multiLevelType w:val="hybridMultilevel"/>
    <w:tmpl w:val="C7D6E604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A5D2D"/>
    <w:multiLevelType w:val="hybridMultilevel"/>
    <w:tmpl w:val="934C602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3CD6404"/>
    <w:multiLevelType w:val="multilevel"/>
    <w:tmpl w:val="98EE4B0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E1479BF"/>
    <w:multiLevelType w:val="multilevel"/>
    <w:tmpl w:val="DC181BD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31B2177"/>
    <w:multiLevelType w:val="hybridMultilevel"/>
    <w:tmpl w:val="32CC3F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D47E85"/>
    <w:multiLevelType w:val="hybridMultilevel"/>
    <w:tmpl w:val="29748BC8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773A2B8E"/>
    <w:multiLevelType w:val="multilevel"/>
    <w:tmpl w:val="468E1A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9E771F6"/>
    <w:multiLevelType w:val="multilevel"/>
    <w:tmpl w:val="788879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8"/>
  </w:num>
  <w:num w:numId="5">
    <w:abstractNumId w:val="5"/>
  </w:num>
  <w:num w:numId="6">
    <w:abstractNumId w:val="1"/>
  </w:num>
  <w:num w:numId="7">
    <w:abstractNumId w:val="2"/>
  </w:num>
  <w:num w:numId="8">
    <w:abstractNumId w:val="3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290"/>
    <w:rsid w:val="0007125A"/>
    <w:rsid w:val="00073517"/>
    <w:rsid w:val="000A7CDF"/>
    <w:rsid w:val="000C4475"/>
    <w:rsid w:val="00133724"/>
    <w:rsid w:val="00143B7C"/>
    <w:rsid w:val="00261290"/>
    <w:rsid w:val="00275177"/>
    <w:rsid w:val="003B54D8"/>
    <w:rsid w:val="0040119A"/>
    <w:rsid w:val="004F30AE"/>
    <w:rsid w:val="00512F9F"/>
    <w:rsid w:val="00543A7C"/>
    <w:rsid w:val="00547604"/>
    <w:rsid w:val="00592BCF"/>
    <w:rsid w:val="005D6FC5"/>
    <w:rsid w:val="005E34AD"/>
    <w:rsid w:val="005F53A6"/>
    <w:rsid w:val="00600640"/>
    <w:rsid w:val="00636DA2"/>
    <w:rsid w:val="00701D76"/>
    <w:rsid w:val="00752C67"/>
    <w:rsid w:val="00767CBE"/>
    <w:rsid w:val="007923E4"/>
    <w:rsid w:val="007C2CBC"/>
    <w:rsid w:val="0084136B"/>
    <w:rsid w:val="008C470E"/>
    <w:rsid w:val="009D34D0"/>
    <w:rsid w:val="009E7C02"/>
    <w:rsid w:val="00A568CD"/>
    <w:rsid w:val="00AE2520"/>
    <w:rsid w:val="00B65402"/>
    <w:rsid w:val="00B70FDE"/>
    <w:rsid w:val="00B850D8"/>
    <w:rsid w:val="00BC7AAE"/>
    <w:rsid w:val="00C56D1F"/>
    <w:rsid w:val="00CA3149"/>
    <w:rsid w:val="00D162A1"/>
    <w:rsid w:val="00D53A14"/>
    <w:rsid w:val="00D75B66"/>
    <w:rsid w:val="00E66B35"/>
    <w:rsid w:val="00EB2345"/>
    <w:rsid w:val="00F70DE9"/>
    <w:rsid w:val="00FD1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A38BC2-89EC-4BB7-9BCA-3AB59A976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6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66B3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A7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0A7C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1900523@edu.mon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2110</Words>
  <Characters>12033</Characters>
  <Application>Microsoft Office Word</Application>
  <DocSecurity>0</DocSecurity>
  <Lines>100</Lines>
  <Paragraphs>28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Anela</dc:creator>
  <cp:lastModifiedBy>ACER</cp:lastModifiedBy>
  <cp:revision>2</cp:revision>
  <cp:lastPrinted>2026-01-14T07:55:00Z</cp:lastPrinted>
  <dcterms:created xsi:type="dcterms:W3CDTF">2026-09-21T08:29:00Z</dcterms:created>
  <dcterms:modified xsi:type="dcterms:W3CDTF">2026-09-21T08:29:00Z</dcterms:modified>
</cp:coreProperties>
</file>